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097B314" w14:textId="77777777" w:rsidR="00854846" w:rsidRDefault="00854846" w:rsidP="00520FDA">
      <w:pPr>
        <w:jc w:val="center"/>
        <w:rPr>
          <w:b/>
          <w:bCs/>
          <w:sz w:val="32"/>
          <w:szCs w:val="28"/>
        </w:rPr>
      </w:pPr>
    </w:p>
    <w:p w14:paraId="15B9BB40" w14:textId="77777777" w:rsidR="004164EB" w:rsidRDefault="004164EB">
      <w:pPr>
        <w:rPr>
          <w:b/>
          <w:bCs/>
          <w:sz w:val="32"/>
          <w:szCs w:val="28"/>
        </w:rPr>
      </w:pPr>
    </w:p>
    <w:p w14:paraId="37CEC7EC" w14:textId="77777777" w:rsidR="004164EB" w:rsidRPr="004164EB" w:rsidRDefault="004164EB" w:rsidP="004164EB">
      <w:pPr>
        <w:rPr>
          <w:sz w:val="32"/>
          <w:szCs w:val="28"/>
        </w:rPr>
      </w:pPr>
    </w:p>
    <w:p w14:paraId="3710684B" w14:textId="0B7DD4C0" w:rsidR="004164EB" w:rsidRDefault="004164EB" w:rsidP="004164EB">
      <w:pPr>
        <w:tabs>
          <w:tab w:val="left" w:pos="3768"/>
        </w:tabs>
        <w:rPr>
          <w:b/>
          <w:bCs/>
          <w:sz w:val="32"/>
          <w:szCs w:val="28"/>
        </w:rPr>
      </w:pPr>
      <w:r>
        <w:rPr>
          <w:b/>
          <w:bCs/>
          <w:sz w:val="32"/>
          <w:szCs w:val="28"/>
        </w:rPr>
        <w:tab/>
      </w:r>
    </w:p>
    <w:p w14:paraId="36D0DE3D" w14:textId="77777777" w:rsidR="004164EB" w:rsidRDefault="004164EB" w:rsidP="004164EB">
      <w:pPr>
        <w:tabs>
          <w:tab w:val="left" w:pos="3768"/>
        </w:tabs>
        <w:rPr>
          <w:b/>
          <w:bCs/>
          <w:sz w:val="32"/>
          <w:szCs w:val="28"/>
        </w:rPr>
      </w:pPr>
    </w:p>
    <w:p w14:paraId="11E8109C" w14:textId="77777777" w:rsidR="004164EB" w:rsidRDefault="004164EB" w:rsidP="004164EB">
      <w:pPr>
        <w:tabs>
          <w:tab w:val="left" w:pos="3768"/>
        </w:tabs>
        <w:rPr>
          <w:b/>
          <w:bCs/>
          <w:sz w:val="32"/>
          <w:szCs w:val="28"/>
        </w:rPr>
      </w:pPr>
    </w:p>
    <w:p w14:paraId="28EA6C49" w14:textId="7415F381" w:rsidR="004164EB" w:rsidRDefault="00845725" w:rsidP="006F0614">
      <w:pPr>
        <w:tabs>
          <w:tab w:val="left" w:pos="3768"/>
        </w:tabs>
        <w:jc w:val="center"/>
        <w:rPr>
          <w:b/>
          <w:bCs/>
          <w:sz w:val="32"/>
          <w:szCs w:val="28"/>
        </w:rPr>
      </w:pPr>
      <w:r>
        <w:rPr>
          <w:noProof/>
        </w:rPr>
        <w:drawing>
          <wp:inline distT="0" distB="0" distL="0" distR="0" wp14:anchorId="265466AB" wp14:editId="5FD9D1E7">
            <wp:extent cx="2020824" cy="2093976"/>
            <wp:effectExtent l="0" t="0" r="0" b="1905"/>
            <wp:docPr id="1512278057" name="Picture 3" descr="A log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78057" name="Picture 3" descr="A logo of a city&#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0824" cy="2093976"/>
                    </a:xfrm>
                    <a:prstGeom prst="rect">
                      <a:avLst/>
                    </a:prstGeom>
                    <a:noFill/>
                    <a:ln>
                      <a:noFill/>
                    </a:ln>
                  </pic:spPr>
                </pic:pic>
              </a:graphicData>
            </a:graphic>
          </wp:inline>
        </w:drawing>
      </w:r>
    </w:p>
    <w:p w14:paraId="3B670411" w14:textId="77777777" w:rsidR="004164EB" w:rsidRDefault="004164EB" w:rsidP="004164EB">
      <w:pPr>
        <w:tabs>
          <w:tab w:val="left" w:pos="3768"/>
        </w:tabs>
        <w:rPr>
          <w:b/>
          <w:bCs/>
          <w:sz w:val="32"/>
          <w:szCs w:val="28"/>
        </w:rPr>
      </w:pPr>
    </w:p>
    <w:p w14:paraId="7F696720" w14:textId="77777777" w:rsidR="004164EB" w:rsidRDefault="004164EB" w:rsidP="004164EB">
      <w:pPr>
        <w:jc w:val="center"/>
        <w:rPr>
          <w:b/>
          <w:bCs/>
          <w:sz w:val="48"/>
          <w:szCs w:val="48"/>
        </w:rPr>
      </w:pPr>
    </w:p>
    <w:p w14:paraId="491C2E8E" w14:textId="127A178D" w:rsidR="004164EB" w:rsidRDefault="00845725" w:rsidP="004164EB">
      <w:pPr>
        <w:jc w:val="center"/>
        <w:rPr>
          <w:b/>
          <w:bCs/>
          <w:sz w:val="48"/>
          <w:szCs w:val="48"/>
        </w:rPr>
      </w:pPr>
      <w:r>
        <w:rPr>
          <w:b/>
          <w:bCs/>
          <w:sz w:val="48"/>
          <w:szCs w:val="48"/>
        </w:rPr>
        <w:t>CITY OF RED BANK</w:t>
      </w:r>
    </w:p>
    <w:p w14:paraId="4531ECFD" w14:textId="18457027" w:rsidR="002022D6" w:rsidRDefault="004164EB" w:rsidP="004164EB">
      <w:pPr>
        <w:jc w:val="center"/>
        <w:rPr>
          <w:b/>
          <w:bCs/>
          <w:sz w:val="48"/>
          <w:szCs w:val="48"/>
        </w:rPr>
      </w:pPr>
      <w:r w:rsidRPr="004164EB">
        <w:rPr>
          <w:b/>
          <w:bCs/>
          <w:sz w:val="48"/>
          <w:szCs w:val="48"/>
        </w:rPr>
        <w:t>FISCAL YEAR 202</w:t>
      </w:r>
      <w:r w:rsidR="00EC2FC6">
        <w:rPr>
          <w:b/>
          <w:bCs/>
          <w:sz w:val="48"/>
          <w:szCs w:val="48"/>
        </w:rPr>
        <w:t>6</w:t>
      </w:r>
      <w:r w:rsidR="00742B97">
        <w:rPr>
          <w:b/>
          <w:bCs/>
          <w:sz w:val="48"/>
          <w:szCs w:val="48"/>
        </w:rPr>
        <w:t xml:space="preserve"> </w:t>
      </w:r>
      <w:r w:rsidRPr="004164EB">
        <w:rPr>
          <w:b/>
          <w:bCs/>
          <w:sz w:val="48"/>
          <w:szCs w:val="48"/>
        </w:rPr>
        <w:t xml:space="preserve">BUDGET </w:t>
      </w:r>
    </w:p>
    <w:p w14:paraId="4027ABB7" w14:textId="1C24A746" w:rsidR="004164EB" w:rsidRPr="004164EB" w:rsidRDefault="004164EB" w:rsidP="004164EB">
      <w:pPr>
        <w:jc w:val="center"/>
        <w:rPr>
          <w:b/>
          <w:bCs/>
          <w:sz w:val="48"/>
          <w:szCs w:val="48"/>
        </w:rPr>
      </w:pPr>
      <w:r w:rsidRPr="004164EB">
        <w:rPr>
          <w:b/>
          <w:bCs/>
          <w:sz w:val="48"/>
          <w:szCs w:val="48"/>
        </w:rPr>
        <w:t>QUESTIONS AND ANSWERS</w:t>
      </w:r>
    </w:p>
    <w:p w14:paraId="690CB149" w14:textId="77777777" w:rsidR="004164EB" w:rsidRDefault="004164EB" w:rsidP="004164EB">
      <w:pPr>
        <w:tabs>
          <w:tab w:val="left" w:pos="3768"/>
        </w:tabs>
        <w:rPr>
          <w:b/>
          <w:bCs/>
          <w:sz w:val="32"/>
          <w:szCs w:val="28"/>
        </w:rPr>
      </w:pPr>
    </w:p>
    <w:p w14:paraId="6738E9BC" w14:textId="77777777" w:rsidR="004164EB" w:rsidRDefault="004164EB" w:rsidP="004164EB">
      <w:pPr>
        <w:tabs>
          <w:tab w:val="left" w:pos="3768"/>
        </w:tabs>
        <w:rPr>
          <w:b/>
          <w:bCs/>
          <w:sz w:val="32"/>
          <w:szCs w:val="28"/>
        </w:rPr>
      </w:pPr>
    </w:p>
    <w:p w14:paraId="63BF7995" w14:textId="77777777" w:rsidR="005F387C" w:rsidRDefault="005F387C" w:rsidP="00DD5C8A">
      <w:pPr>
        <w:jc w:val="center"/>
        <w:rPr>
          <w:sz w:val="32"/>
          <w:szCs w:val="28"/>
        </w:rPr>
      </w:pPr>
    </w:p>
    <w:p w14:paraId="763E6206" w14:textId="77777777" w:rsidR="00136ADA" w:rsidRDefault="005F387C">
      <w:pPr>
        <w:rPr>
          <w:sz w:val="32"/>
          <w:szCs w:val="28"/>
        </w:rPr>
        <w:sectPr w:rsidR="00136ADA" w:rsidSect="00DD5C8A">
          <w:footerReference w:type="default" r:id="rId9"/>
          <w:footerReference w:type="first" r:id="rId10"/>
          <w:pgSz w:w="12240" w:h="15840"/>
          <w:pgMar w:top="1080" w:right="1080" w:bottom="1080" w:left="1080" w:header="432" w:footer="432" w:gutter="0"/>
          <w:pgNumType w:start="0"/>
          <w:cols w:space="720"/>
          <w:titlePg/>
          <w:docGrid w:linePitch="360"/>
        </w:sectPr>
      </w:pPr>
      <w:r>
        <w:rPr>
          <w:sz w:val="32"/>
          <w:szCs w:val="28"/>
        </w:rPr>
        <w:br w:type="page"/>
      </w:r>
    </w:p>
    <w:p w14:paraId="62C61879" w14:textId="16DD3372" w:rsidR="005F387C" w:rsidRDefault="00136ADA" w:rsidP="00DD5C8A">
      <w:pPr>
        <w:jc w:val="center"/>
        <w:rPr>
          <w:b/>
          <w:bCs/>
          <w:sz w:val="32"/>
          <w:szCs w:val="28"/>
        </w:rPr>
      </w:pPr>
      <w:r w:rsidRPr="00136ADA">
        <w:rPr>
          <w:b/>
          <w:bCs/>
          <w:sz w:val="32"/>
          <w:szCs w:val="28"/>
        </w:rPr>
        <w:lastRenderedPageBreak/>
        <w:t>INDEX</w:t>
      </w:r>
    </w:p>
    <w:p w14:paraId="4EDCB6E2" w14:textId="77777777" w:rsidR="00136ADA" w:rsidRDefault="00136ADA" w:rsidP="00DD5C8A">
      <w:pPr>
        <w:jc w:val="center"/>
        <w:rPr>
          <w:b/>
          <w:bCs/>
          <w:sz w:val="32"/>
          <w:szCs w:val="28"/>
        </w:rPr>
      </w:pPr>
    </w:p>
    <w:tbl>
      <w:tblPr>
        <w:tblStyle w:val="TableGrid"/>
        <w:tblW w:w="0" w:type="auto"/>
        <w:tblLook w:val="04A0" w:firstRow="1" w:lastRow="0" w:firstColumn="1" w:lastColumn="0" w:noHBand="0" w:noVBand="1"/>
      </w:tblPr>
      <w:tblGrid>
        <w:gridCol w:w="1345"/>
        <w:gridCol w:w="8725"/>
      </w:tblGrid>
      <w:tr w:rsidR="00136ADA" w14:paraId="25FC3A26" w14:textId="77777777" w:rsidTr="00136ADA">
        <w:tc>
          <w:tcPr>
            <w:tcW w:w="1345" w:type="dxa"/>
          </w:tcPr>
          <w:p w14:paraId="34BACE97" w14:textId="77777777" w:rsidR="0018722F" w:rsidRDefault="0018722F" w:rsidP="00136ADA">
            <w:pPr>
              <w:jc w:val="center"/>
              <w:rPr>
                <w:b/>
                <w:bCs/>
                <w:sz w:val="32"/>
                <w:szCs w:val="28"/>
              </w:rPr>
            </w:pPr>
          </w:p>
          <w:p w14:paraId="730B614B" w14:textId="08A172B9" w:rsidR="00136ADA" w:rsidRDefault="00136ADA" w:rsidP="00136ADA">
            <w:pPr>
              <w:jc w:val="center"/>
              <w:rPr>
                <w:b/>
                <w:bCs/>
                <w:sz w:val="32"/>
                <w:szCs w:val="28"/>
              </w:rPr>
            </w:pPr>
            <w:r>
              <w:rPr>
                <w:b/>
                <w:bCs/>
                <w:sz w:val="32"/>
                <w:szCs w:val="28"/>
              </w:rPr>
              <w:t>PAGE</w:t>
            </w:r>
          </w:p>
        </w:tc>
        <w:tc>
          <w:tcPr>
            <w:tcW w:w="8725" w:type="dxa"/>
          </w:tcPr>
          <w:p w14:paraId="77F18C54" w14:textId="77777777" w:rsidR="0018722F" w:rsidRDefault="0018722F" w:rsidP="00136ADA">
            <w:pPr>
              <w:jc w:val="center"/>
              <w:rPr>
                <w:b/>
                <w:bCs/>
                <w:sz w:val="32"/>
                <w:szCs w:val="28"/>
              </w:rPr>
            </w:pPr>
          </w:p>
          <w:p w14:paraId="045D40E4" w14:textId="088F2E58" w:rsidR="00136ADA" w:rsidRDefault="00136ADA" w:rsidP="00136ADA">
            <w:pPr>
              <w:jc w:val="center"/>
              <w:rPr>
                <w:b/>
                <w:bCs/>
                <w:sz w:val="32"/>
                <w:szCs w:val="28"/>
              </w:rPr>
            </w:pPr>
            <w:r>
              <w:rPr>
                <w:b/>
                <w:bCs/>
                <w:sz w:val="32"/>
                <w:szCs w:val="28"/>
              </w:rPr>
              <w:t>DEPARTMENT</w:t>
            </w:r>
          </w:p>
          <w:p w14:paraId="16A07D86" w14:textId="01996BB0" w:rsidR="0018722F" w:rsidRDefault="0018722F" w:rsidP="00136ADA">
            <w:pPr>
              <w:jc w:val="center"/>
              <w:rPr>
                <w:b/>
                <w:bCs/>
                <w:sz w:val="32"/>
                <w:szCs w:val="28"/>
              </w:rPr>
            </w:pPr>
          </w:p>
        </w:tc>
      </w:tr>
      <w:tr w:rsidR="00136ADA" w14:paraId="0A3F09B8" w14:textId="77777777" w:rsidTr="00136ADA">
        <w:trPr>
          <w:trHeight w:val="359"/>
        </w:trPr>
        <w:tc>
          <w:tcPr>
            <w:tcW w:w="1345" w:type="dxa"/>
          </w:tcPr>
          <w:p w14:paraId="584F8DAF" w14:textId="75C4F6AF" w:rsidR="00136ADA" w:rsidRPr="00136ADA" w:rsidRDefault="00136ADA" w:rsidP="00136ADA">
            <w:pPr>
              <w:jc w:val="center"/>
              <w:rPr>
                <w:sz w:val="32"/>
                <w:szCs w:val="28"/>
              </w:rPr>
            </w:pPr>
            <w:r w:rsidRPr="00136ADA">
              <w:rPr>
                <w:sz w:val="32"/>
                <w:szCs w:val="28"/>
              </w:rPr>
              <w:t>1</w:t>
            </w:r>
          </w:p>
        </w:tc>
        <w:tc>
          <w:tcPr>
            <w:tcW w:w="8725" w:type="dxa"/>
          </w:tcPr>
          <w:p w14:paraId="579E40B7" w14:textId="77777777" w:rsidR="00136ADA" w:rsidRDefault="00136ADA" w:rsidP="00136ADA">
            <w:pPr>
              <w:rPr>
                <w:sz w:val="32"/>
                <w:szCs w:val="28"/>
              </w:rPr>
            </w:pPr>
            <w:r w:rsidRPr="00136ADA">
              <w:rPr>
                <w:sz w:val="32"/>
                <w:szCs w:val="28"/>
              </w:rPr>
              <w:t>FIRE DEPARTEMENT</w:t>
            </w:r>
          </w:p>
          <w:p w14:paraId="7EFB5028" w14:textId="5C987A20" w:rsidR="00136ADA" w:rsidRPr="00136ADA" w:rsidRDefault="00136ADA" w:rsidP="00136ADA">
            <w:pPr>
              <w:rPr>
                <w:sz w:val="32"/>
                <w:szCs w:val="28"/>
              </w:rPr>
            </w:pPr>
          </w:p>
        </w:tc>
      </w:tr>
      <w:tr w:rsidR="00136ADA" w14:paraId="64E667AF" w14:textId="77777777" w:rsidTr="00136ADA">
        <w:tc>
          <w:tcPr>
            <w:tcW w:w="1345" w:type="dxa"/>
          </w:tcPr>
          <w:p w14:paraId="2F647CA3" w14:textId="069BE9B5" w:rsidR="00136ADA" w:rsidRPr="00136ADA" w:rsidRDefault="00DC4446" w:rsidP="00136ADA">
            <w:pPr>
              <w:jc w:val="center"/>
              <w:rPr>
                <w:sz w:val="32"/>
                <w:szCs w:val="28"/>
              </w:rPr>
            </w:pPr>
            <w:r>
              <w:rPr>
                <w:sz w:val="32"/>
                <w:szCs w:val="28"/>
              </w:rPr>
              <w:t>6</w:t>
            </w:r>
          </w:p>
        </w:tc>
        <w:tc>
          <w:tcPr>
            <w:tcW w:w="8725" w:type="dxa"/>
          </w:tcPr>
          <w:p w14:paraId="409EFFFC" w14:textId="60921715" w:rsidR="00136ADA" w:rsidRPr="00136ADA" w:rsidRDefault="00136ADA" w:rsidP="00136ADA">
            <w:pPr>
              <w:rPr>
                <w:sz w:val="32"/>
                <w:szCs w:val="28"/>
              </w:rPr>
            </w:pPr>
            <w:r w:rsidRPr="00136ADA">
              <w:rPr>
                <w:sz w:val="32"/>
                <w:szCs w:val="28"/>
              </w:rPr>
              <w:t>POLICE DEPARTMENT</w:t>
            </w:r>
          </w:p>
          <w:p w14:paraId="3D0E33CF" w14:textId="77777777" w:rsidR="00136ADA" w:rsidRPr="00136ADA" w:rsidRDefault="00136ADA" w:rsidP="00136ADA">
            <w:pPr>
              <w:rPr>
                <w:sz w:val="32"/>
                <w:szCs w:val="28"/>
              </w:rPr>
            </w:pPr>
          </w:p>
        </w:tc>
      </w:tr>
      <w:tr w:rsidR="00136ADA" w14:paraId="2931EE55" w14:textId="77777777" w:rsidTr="00136ADA">
        <w:tc>
          <w:tcPr>
            <w:tcW w:w="1345" w:type="dxa"/>
          </w:tcPr>
          <w:p w14:paraId="76249C75" w14:textId="0CC9B976" w:rsidR="00136ADA" w:rsidRPr="00136ADA" w:rsidRDefault="00F531AA" w:rsidP="00136ADA">
            <w:pPr>
              <w:jc w:val="center"/>
              <w:rPr>
                <w:sz w:val="32"/>
                <w:szCs w:val="28"/>
              </w:rPr>
            </w:pPr>
            <w:r>
              <w:rPr>
                <w:sz w:val="32"/>
                <w:szCs w:val="28"/>
              </w:rPr>
              <w:t>11</w:t>
            </w:r>
          </w:p>
        </w:tc>
        <w:tc>
          <w:tcPr>
            <w:tcW w:w="8725" w:type="dxa"/>
          </w:tcPr>
          <w:p w14:paraId="3E60C49E" w14:textId="5F8C6B53" w:rsidR="00136ADA" w:rsidRPr="00136ADA" w:rsidRDefault="00136ADA" w:rsidP="00136ADA">
            <w:pPr>
              <w:rPr>
                <w:sz w:val="32"/>
                <w:szCs w:val="28"/>
              </w:rPr>
            </w:pPr>
            <w:r w:rsidRPr="00136ADA">
              <w:rPr>
                <w:sz w:val="32"/>
                <w:szCs w:val="28"/>
              </w:rPr>
              <w:t xml:space="preserve">MUNICIPAL COURT </w:t>
            </w:r>
          </w:p>
          <w:p w14:paraId="75932651" w14:textId="77777777" w:rsidR="00136ADA" w:rsidRPr="00136ADA" w:rsidRDefault="00136ADA" w:rsidP="00136ADA">
            <w:pPr>
              <w:rPr>
                <w:sz w:val="32"/>
                <w:szCs w:val="28"/>
              </w:rPr>
            </w:pPr>
          </w:p>
        </w:tc>
      </w:tr>
      <w:tr w:rsidR="00136ADA" w14:paraId="39C85CDD" w14:textId="77777777" w:rsidTr="00136ADA">
        <w:tc>
          <w:tcPr>
            <w:tcW w:w="1345" w:type="dxa"/>
          </w:tcPr>
          <w:p w14:paraId="7B9104EC" w14:textId="163F611E" w:rsidR="00136ADA" w:rsidRPr="00136ADA" w:rsidRDefault="00136ADA" w:rsidP="00136ADA">
            <w:pPr>
              <w:jc w:val="center"/>
              <w:rPr>
                <w:sz w:val="32"/>
                <w:szCs w:val="28"/>
              </w:rPr>
            </w:pPr>
            <w:r w:rsidRPr="00136ADA">
              <w:rPr>
                <w:sz w:val="32"/>
                <w:szCs w:val="28"/>
              </w:rPr>
              <w:t>1</w:t>
            </w:r>
            <w:r w:rsidR="00F531AA">
              <w:rPr>
                <w:sz w:val="32"/>
                <w:szCs w:val="28"/>
              </w:rPr>
              <w:t>3</w:t>
            </w:r>
          </w:p>
        </w:tc>
        <w:tc>
          <w:tcPr>
            <w:tcW w:w="8725" w:type="dxa"/>
          </w:tcPr>
          <w:p w14:paraId="5708A225" w14:textId="77777777" w:rsidR="00136ADA" w:rsidRDefault="00136ADA" w:rsidP="00136ADA">
            <w:pPr>
              <w:rPr>
                <w:sz w:val="32"/>
                <w:szCs w:val="28"/>
              </w:rPr>
            </w:pPr>
            <w:r w:rsidRPr="00136ADA">
              <w:rPr>
                <w:sz w:val="32"/>
                <w:szCs w:val="28"/>
              </w:rPr>
              <w:t>PUBLIC WORKS DEPARTMENT</w:t>
            </w:r>
          </w:p>
          <w:p w14:paraId="0576CDF8" w14:textId="38ADBCB1" w:rsidR="00136ADA" w:rsidRPr="00136ADA" w:rsidRDefault="00136ADA" w:rsidP="00136ADA">
            <w:pPr>
              <w:rPr>
                <w:sz w:val="32"/>
                <w:szCs w:val="28"/>
              </w:rPr>
            </w:pPr>
          </w:p>
        </w:tc>
      </w:tr>
      <w:tr w:rsidR="00136ADA" w14:paraId="42194D7C" w14:textId="77777777" w:rsidTr="00136ADA">
        <w:tc>
          <w:tcPr>
            <w:tcW w:w="1345" w:type="dxa"/>
          </w:tcPr>
          <w:p w14:paraId="569F65D9" w14:textId="20659932" w:rsidR="00136ADA" w:rsidRPr="00136ADA" w:rsidRDefault="00136ADA" w:rsidP="00136ADA">
            <w:pPr>
              <w:jc w:val="center"/>
              <w:rPr>
                <w:sz w:val="32"/>
                <w:szCs w:val="28"/>
              </w:rPr>
            </w:pPr>
            <w:r w:rsidRPr="00136ADA">
              <w:rPr>
                <w:sz w:val="32"/>
                <w:szCs w:val="28"/>
              </w:rPr>
              <w:t>1</w:t>
            </w:r>
            <w:r w:rsidR="00F531AA">
              <w:rPr>
                <w:sz w:val="32"/>
                <w:szCs w:val="28"/>
              </w:rPr>
              <w:t>8</w:t>
            </w:r>
          </w:p>
        </w:tc>
        <w:tc>
          <w:tcPr>
            <w:tcW w:w="8725" w:type="dxa"/>
          </w:tcPr>
          <w:p w14:paraId="3991BFDE" w14:textId="77777777" w:rsidR="00136ADA" w:rsidRDefault="00136ADA" w:rsidP="00136ADA">
            <w:pPr>
              <w:rPr>
                <w:sz w:val="32"/>
                <w:szCs w:val="28"/>
              </w:rPr>
            </w:pPr>
            <w:r w:rsidRPr="00136ADA">
              <w:rPr>
                <w:sz w:val="32"/>
                <w:szCs w:val="28"/>
              </w:rPr>
              <w:t>COMMUNITY DEVELOPMENT</w:t>
            </w:r>
          </w:p>
          <w:p w14:paraId="3C130E53" w14:textId="33CE899A" w:rsidR="00136ADA" w:rsidRPr="00136ADA" w:rsidRDefault="00136ADA" w:rsidP="00136ADA">
            <w:pPr>
              <w:rPr>
                <w:sz w:val="32"/>
                <w:szCs w:val="28"/>
              </w:rPr>
            </w:pPr>
          </w:p>
        </w:tc>
      </w:tr>
      <w:tr w:rsidR="00136ADA" w14:paraId="1619CA66" w14:textId="77777777" w:rsidTr="00136ADA">
        <w:tc>
          <w:tcPr>
            <w:tcW w:w="1345" w:type="dxa"/>
          </w:tcPr>
          <w:p w14:paraId="65B9343C" w14:textId="12493E1C" w:rsidR="00136ADA" w:rsidRPr="00136ADA" w:rsidRDefault="00F531AA" w:rsidP="00136ADA">
            <w:pPr>
              <w:jc w:val="center"/>
              <w:rPr>
                <w:sz w:val="32"/>
                <w:szCs w:val="28"/>
              </w:rPr>
            </w:pPr>
            <w:r>
              <w:rPr>
                <w:sz w:val="32"/>
                <w:szCs w:val="28"/>
              </w:rPr>
              <w:t>21</w:t>
            </w:r>
          </w:p>
        </w:tc>
        <w:tc>
          <w:tcPr>
            <w:tcW w:w="8725" w:type="dxa"/>
          </w:tcPr>
          <w:p w14:paraId="495CC0D8" w14:textId="77777777" w:rsidR="00136ADA" w:rsidRDefault="0018722F" w:rsidP="00136ADA">
            <w:pPr>
              <w:rPr>
                <w:sz w:val="32"/>
                <w:szCs w:val="28"/>
              </w:rPr>
            </w:pPr>
            <w:r>
              <w:rPr>
                <w:sz w:val="32"/>
                <w:szCs w:val="28"/>
              </w:rPr>
              <w:t>CITY HALL</w:t>
            </w:r>
          </w:p>
          <w:p w14:paraId="0D15BDAA" w14:textId="04CE1380" w:rsidR="0018722F" w:rsidRPr="00136ADA" w:rsidRDefault="0018722F" w:rsidP="00136ADA">
            <w:pPr>
              <w:rPr>
                <w:sz w:val="32"/>
                <w:szCs w:val="28"/>
              </w:rPr>
            </w:pPr>
          </w:p>
        </w:tc>
      </w:tr>
    </w:tbl>
    <w:p w14:paraId="120D8F73" w14:textId="77777777" w:rsidR="00136ADA" w:rsidRPr="00136ADA" w:rsidRDefault="00136ADA" w:rsidP="00136ADA">
      <w:pPr>
        <w:rPr>
          <w:b/>
          <w:bCs/>
          <w:sz w:val="32"/>
          <w:szCs w:val="28"/>
        </w:rPr>
      </w:pPr>
    </w:p>
    <w:p w14:paraId="46E088E6" w14:textId="77777777" w:rsidR="005F387C" w:rsidRPr="005F387C" w:rsidRDefault="005F387C" w:rsidP="005F387C">
      <w:pPr>
        <w:rPr>
          <w:sz w:val="32"/>
          <w:szCs w:val="28"/>
        </w:rPr>
      </w:pPr>
    </w:p>
    <w:p w14:paraId="631F33B5" w14:textId="77777777" w:rsidR="005F387C" w:rsidRPr="005F387C" w:rsidRDefault="005F387C" w:rsidP="005F387C">
      <w:pPr>
        <w:rPr>
          <w:sz w:val="32"/>
          <w:szCs w:val="28"/>
        </w:rPr>
      </w:pPr>
    </w:p>
    <w:p w14:paraId="541DB25A" w14:textId="77777777" w:rsidR="005F387C" w:rsidRPr="005F387C" w:rsidRDefault="005F387C" w:rsidP="005F387C">
      <w:pPr>
        <w:rPr>
          <w:sz w:val="32"/>
          <w:szCs w:val="28"/>
        </w:rPr>
      </w:pPr>
    </w:p>
    <w:p w14:paraId="220EDAFF" w14:textId="77777777" w:rsidR="005F387C" w:rsidRPr="005F387C" w:rsidRDefault="005F387C" w:rsidP="005F387C">
      <w:pPr>
        <w:rPr>
          <w:sz w:val="32"/>
          <w:szCs w:val="28"/>
        </w:rPr>
      </w:pPr>
    </w:p>
    <w:p w14:paraId="677F83D7" w14:textId="77777777" w:rsidR="005F387C" w:rsidRPr="005F387C" w:rsidRDefault="005F387C" w:rsidP="005F387C">
      <w:pPr>
        <w:rPr>
          <w:sz w:val="32"/>
          <w:szCs w:val="28"/>
        </w:rPr>
      </w:pPr>
    </w:p>
    <w:p w14:paraId="5323ECF5" w14:textId="77777777" w:rsidR="005F387C" w:rsidRPr="005F387C" w:rsidRDefault="005F387C" w:rsidP="005F387C">
      <w:pPr>
        <w:rPr>
          <w:sz w:val="32"/>
          <w:szCs w:val="28"/>
        </w:rPr>
      </w:pPr>
    </w:p>
    <w:p w14:paraId="3B6E6491" w14:textId="77777777" w:rsidR="005F387C" w:rsidRPr="005F387C" w:rsidRDefault="005F387C" w:rsidP="005F387C">
      <w:pPr>
        <w:rPr>
          <w:sz w:val="32"/>
          <w:szCs w:val="28"/>
        </w:rPr>
      </w:pPr>
    </w:p>
    <w:p w14:paraId="5ED559DD" w14:textId="77777777" w:rsidR="005F387C" w:rsidRPr="005F387C" w:rsidRDefault="005F387C" w:rsidP="005F387C">
      <w:pPr>
        <w:rPr>
          <w:sz w:val="32"/>
          <w:szCs w:val="28"/>
        </w:rPr>
      </w:pPr>
    </w:p>
    <w:p w14:paraId="2FEBB258" w14:textId="77777777" w:rsidR="005F387C" w:rsidRPr="005F387C" w:rsidRDefault="005F387C" w:rsidP="005F387C">
      <w:pPr>
        <w:rPr>
          <w:sz w:val="32"/>
          <w:szCs w:val="28"/>
        </w:rPr>
      </w:pPr>
    </w:p>
    <w:p w14:paraId="4227D598" w14:textId="77777777" w:rsidR="005F387C" w:rsidRPr="005F387C" w:rsidRDefault="005F387C" w:rsidP="005F387C">
      <w:pPr>
        <w:rPr>
          <w:sz w:val="32"/>
          <w:szCs w:val="28"/>
        </w:rPr>
      </w:pPr>
    </w:p>
    <w:p w14:paraId="06149203" w14:textId="77777777" w:rsidR="005F387C" w:rsidRPr="005F387C" w:rsidRDefault="005F387C" w:rsidP="005F387C">
      <w:pPr>
        <w:rPr>
          <w:sz w:val="32"/>
          <w:szCs w:val="28"/>
        </w:rPr>
      </w:pPr>
    </w:p>
    <w:p w14:paraId="446194A9" w14:textId="77777777" w:rsidR="005F387C" w:rsidRPr="005F387C" w:rsidRDefault="005F387C" w:rsidP="005F387C">
      <w:pPr>
        <w:rPr>
          <w:sz w:val="32"/>
          <w:szCs w:val="28"/>
        </w:rPr>
      </w:pPr>
    </w:p>
    <w:p w14:paraId="4A919050" w14:textId="77777777" w:rsidR="005F387C" w:rsidRPr="005F387C" w:rsidRDefault="005F387C" w:rsidP="005F387C">
      <w:pPr>
        <w:rPr>
          <w:sz w:val="32"/>
          <w:szCs w:val="28"/>
        </w:rPr>
      </w:pPr>
    </w:p>
    <w:p w14:paraId="15F244D6" w14:textId="77777777" w:rsidR="005F387C" w:rsidRPr="005F387C" w:rsidRDefault="005F387C" w:rsidP="005F387C">
      <w:pPr>
        <w:rPr>
          <w:sz w:val="32"/>
          <w:szCs w:val="28"/>
        </w:rPr>
      </w:pPr>
    </w:p>
    <w:p w14:paraId="423F980F" w14:textId="274A83CE" w:rsidR="008847BD" w:rsidRDefault="008847BD" w:rsidP="00136ADA">
      <w:pPr>
        <w:tabs>
          <w:tab w:val="left" w:pos="4128"/>
        </w:tabs>
        <w:jc w:val="center"/>
        <w:rPr>
          <w:b/>
          <w:bCs/>
          <w:sz w:val="32"/>
          <w:szCs w:val="28"/>
        </w:rPr>
      </w:pPr>
      <w:r>
        <w:rPr>
          <w:noProof/>
        </w:rPr>
        <w:lastRenderedPageBreak/>
        <w:drawing>
          <wp:inline distT="0" distB="0" distL="0" distR="0" wp14:anchorId="53676747" wp14:editId="35B5EB93">
            <wp:extent cx="2194560" cy="1755648"/>
            <wp:effectExtent l="0" t="0" r="0" b="0"/>
            <wp:docPr id="1029191504" name="Picture 1" descr="A picture containing emblem, symbol, logo,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1504" name="Picture 1" descr="A picture containing emblem, symbol, logo, tradem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1755648"/>
                    </a:xfrm>
                    <a:prstGeom prst="rect">
                      <a:avLst/>
                    </a:prstGeom>
                    <a:noFill/>
                    <a:ln>
                      <a:noFill/>
                    </a:ln>
                  </pic:spPr>
                </pic:pic>
              </a:graphicData>
            </a:graphic>
          </wp:inline>
        </w:drawing>
      </w:r>
    </w:p>
    <w:p w14:paraId="16D9F16C" w14:textId="77777777" w:rsidR="008847BD" w:rsidRDefault="008847BD" w:rsidP="00520FDA">
      <w:pPr>
        <w:jc w:val="center"/>
        <w:rPr>
          <w:b/>
          <w:bCs/>
          <w:sz w:val="32"/>
          <w:szCs w:val="28"/>
        </w:rPr>
      </w:pPr>
    </w:p>
    <w:p w14:paraId="472BF7E9" w14:textId="606461F2" w:rsidR="0036467E" w:rsidRPr="004873E1" w:rsidRDefault="00941C56" w:rsidP="00520FDA">
      <w:pPr>
        <w:jc w:val="center"/>
        <w:rPr>
          <w:b/>
          <w:bCs/>
          <w:sz w:val="32"/>
          <w:szCs w:val="28"/>
        </w:rPr>
      </w:pPr>
      <w:bookmarkStart w:id="0" w:name="_Hlk135642044"/>
      <w:r w:rsidRPr="004873E1">
        <w:rPr>
          <w:b/>
          <w:bCs/>
          <w:sz w:val="32"/>
          <w:szCs w:val="28"/>
        </w:rPr>
        <w:t>R</w:t>
      </w:r>
      <w:r w:rsidR="0036467E" w:rsidRPr="004873E1">
        <w:rPr>
          <w:b/>
          <w:bCs/>
          <w:sz w:val="32"/>
          <w:szCs w:val="28"/>
        </w:rPr>
        <w:t xml:space="preserve">ED </w:t>
      </w:r>
      <w:r w:rsidRPr="004873E1">
        <w:rPr>
          <w:b/>
          <w:bCs/>
          <w:sz w:val="32"/>
          <w:szCs w:val="28"/>
        </w:rPr>
        <w:t>B</w:t>
      </w:r>
      <w:r w:rsidR="0036467E" w:rsidRPr="004873E1">
        <w:rPr>
          <w:b/>
          <w:bCs/>
          <w:sz w:val="32"/>
          <w:szCs w:val="28"/>
        </w:rPr>
        <w:t xml:space="preserve">ANK </w:t>
      </w:r>
      <w:r w:rsidRPr="004873E1">
        <w:rPr>
          <w:b/>
          <w:bCs/>
          <w:sz w:val="32"/>
          <w:szCs w:val="28"/>
        </w:rPr>
        <w:t>F</w:t>
      </w:r>
      <w:r w:rsidR="0036467E" w:rsidRPr="004873E1">
        <w:rPr>
          <w:b/>
          <w:bCs/>
          <w:sz w:val="32"/>
          <w:szCs w:val="28"/>
        </w:rPr>
        <w:t xml:space="preserve">IRE </w:t>
      </w:r>
      <w:r w:rsidRPr="004873E1">
        <w:rPr>
          <w:b/>
          <w:bCs/>
          <w:sz w:val="32"/>
          <w:szCs w:val="28"/>
        </w:rPr>
        <w:t>D</w:t>
      </w:r>
      <w:r w:rsidR="0036467E" w:rsidRPr="004873E1">
        <w:rPr>
          <w:b/>
          <w:bCs/>
          <w:sz w:val="32"/>
          <w:szCs w:val="28"/>
        </w:rPr>
        <w:t>EPARTMENT</w:t>
      </w:r>
    </w:p>
    <w:p w14:paraId="053BADAF" w14:textId="3B46D941" w:rsidR="002022D6" w:rsidRDefault="00941C56" w:rsidP="00520FDA">
      <w:pPr>
        <w:jc w:val="center"/>
        <w:rPr>
          <w:b/>
          <w:bCs/>
          <w:sz w:val="32"/>
          <w:szCs w:val="28"/>
        </w:rPr>
      </w:pPr>
      <w:r w:rsidRPr="004873E1">
        <w:rPr>
          <w:b/>
          <w:bCs/>
          <w:sz w:val="32"/>
          <w:szCs w:val="28"/>
        </w:rPr>
        <w:t xml:space="preserve"> </w:t>
      </w:r>
      <w:r w:rsidR="002022D6" w:rsidRPr="004873E1">
        <w:rPr>
          <w:b/>
          <w:bCs/>
          <w:sz w:val="32"/>
          <w:szCs w:val="28"/>
        </w:rPr>
        <w:t>FISCAL YEAR 202</w:t>
      </w:r>
      <w:r w:rsidR="00EC2FC6">
        <w:rPr>
          <w:b/>
          <w:bCs/>
          <w:sz w:val="32"/>
          <w:szCs w:val="28"/>
        </w:rPr>
        <w:t>6</w:t>
      </w:r>
      <w:r w:rsidR="002022D6" w:rsidRPr="004873E1">
        <w:rPr>
          <w:b/>
          <w:bCs/>
          <w:sz w:val="32"/>
          <w:szCs w:val="28"/>
        </w:rPr>
        <w:t xml:space="preserve"> </w:t>
      </w:r>
      <w:r w:rsidR="00520FDA" w:rsidRPr="004873E1">
        <w:rPr>
          <w:b/>
          <w:bCs/>
          <w:sz w:val="32"/>
          <w:szCs w:val="28"/>
        </w:rPr>
        <w:t>B</w:t>
      </w:r>
      <w:r w:rsidR="0036467E" w:rsidRPr="004873E1">
        <w:rPr>
          <w:b/>
          <w:bCs/>
          <w:sz w:val="32"/>
          <w:szCs w:val="28"/>
        </w:rPr>
        <w:t xml:space="preserve">UDGET </w:t>
      </w:r>
    </w:p>
    <w:p w14:paraId="299DF9A8" w14:textId="4F081C8A" w:rsidR="00C97905" w:rsidRPr="004873E1" w:rsidRDefault="0036467E" w:rsidP="00520FDA">
      <w:pPr>
        <w:jc w:val="center"/>
        <w:rPr>
          <w:b/>
          <w:bCs/>
          <w:sz w:val="32"/>
          <w:szCs w:val="28"/>
        </w:rPr>
      </w:pPr>
      <w:r w:rsidRPr="004873E1">
        <w:rPr>
          <w:b/>
          <w:bCs/>
          <w:sz w:val="32"/>
          <w:szCs w:val="28"/>
        </w:rPr>
        <w:t>QUESTIONS AND ANSWERS</w:t>
      </w:r>
    </w:p>
    <w:bookmarkEnd w:id="0"/>
    <w:p w14:paraId="077EE563" w14:textId="77777777" w:rsidR="00EA4706" w:rsidRDefault="00EA4706" w:rsidP="00EA4706">
      <w:pPr>
        <w:rPr>
          <w:rFonts w:cstheme="minorHAnsi"/>
          <w:sz w:val="28"/>
          <w:szCs w:val="28"/>
        </w:rPr>
      </w:pPr>
    </w:p>
    <w:p w14:paraId="38AFF282" w14:textId="3DCD7E20" w:rsidR="00EA4706" w:rsidRPr="00EA4706" w:rsidRDefault="00EA4706" w:rsidP="00EA4706">
      <w:pPr>
        <w:rPr>
          <w:rFonts w:cstheme="minorHAnsi"/>
          <w:b/>
          <w:bCs/>
          <w:sz w:val="28"/>
          <w:szCs w:val="28"/>
        </w:rPr>
      </w:pPr>
      <w:r w:rsidRPr="00EA4706">
        <w:rPr>
          <w:rFonts w:cstheme="minorHAnsi"/>
          <w:b/>
          <w:bCs/>
          <w:sz w:val="28"/>
          <w:szCs w:val="28"/>
        </w:rPr>
        <w:t>Information about the R</w:t>
      </w:r>
      <w:r w:rsidR="00B50CF3">
        <w:rPr>
          <w:rFonts w:cstheme="minorHAnsi"/>
          <w:b/>
          <w:bCs/>
          <w:sz w:val="28"/>
          <w:szCs w:val="28"/>
        </w:rPr>
        <w:t xml:space="preserve">ed </w:t>
      </w:r>
      <w:r w:rsidRPr="00EA4706">
        <w:rPr>
          <w:rFonts w:cstheme="minorHAnsi"/>
          <w:b/>
          <w:bCs/>
          <w:sz w:val="28"/>
          <w:szCs w:val="28"/>
        </w:rPr>
        <w:t>B</w:t>
      </w:r>
      <w:r w:rsidR="00B50CF3">
        <w:rPr>
          <w:rFonts w:cstheme="minorHAnsi"/>
          <w:b/>
          <w:bCs/>
          <w:sz w:val="28"/>
          <w:szCs w:val="28"/>
        </w:rPr>
        <w:t xml:space="preserve">ank Fire </w:t>
      </w:r>
      <w:r w:rsidRPr="00EA4706">
        <w:rPr>
          <w:rFonts w:cstheme="minorHAnsi"/>
          <w:b/>
          <w:bCs/>
          <w:sz w:val="28"/>
          <w:szCs w:val="28"/>
        </w:rPr>
        <w:t>D</w:t>
      </w:r>
      <w:r w:rsidR="00B50CF3">
        <w:rPr>
          <w:rFonts w:cstheme="minorHAnsi"/>
          <w:b/>
          <w:bCs/>
          <w:sz w:val="28"/>
          <w:szCs w:val="28"/>
        </w:rPr>
        <w:t>epartment</w:t>
      </w:r>
      <w:r w:rsidRPr="00EA4706">
        <w:rPr>
          <w:rFonts w:cstheme="minorHAnsi"/>
          <w:b/>
          <w:bCs/>
          <w:sz w:val="28"/>
          <w:szCs w:val="28"/>
        </w:rPr>
        <w:t>:</w:t>
      </w:r>
    </w:p>
    <w:p w14:paraId="75024B6C" w14:textId="77777777" w:rsidR="00EA4706" w:rsidRDefault="00EA4706" w:rsidP="00EA4706">
      <w:pPr>
        <w:rPr>
          <w:rFonts w:cstheme="minorHAnsi"/>
          <w:sz w:val="28"/>
          <w:szCs w:val="28"/>
        </w:rPr>
      </w:pPr>
    </w:p>
    <w:p w14:paraId="50F74536" w14:textId="01D58931" w:rsidR="00EA4706" w:rsidRPr="00EA4706" w:rsidRDefault="00EA4706" w:rsidP="00EA4706">
      <w:pPr>
        <w:jc w:val="both"/>
        <w:rPr>
          <w:rFonts w:cstheme="minorHAnsi"/>
          <w:sz w:val="28"/>
          <w:szCs w:val="28"/>
        </w:rPr>
      </w:pPr>
      <w:r w:rsidRPr="00EA4706">
        <w:rPr>
          <w:rFonts w:cstheme="minorHAnsi"/>
          <w:sz w:val="28"/>
          <w:szCs w:val="28"/>
        </w:rPr>
        <w:t xml:space="preserve">The Red Bank Fire Department </w:t>
      </w:r>
      <w:r w:rsidR="00F16D5D">
        <w:rPr>
          <w:rFonts w:cstheme="minorHAnsi"/>
          <w:sz w:val="28"/>
          <w:szCs w:val="28"/>
        </w:rPr>
        <w:t xml:space="preserve">(RBFD) </w:t>
      </w:r>
      <w:r w:rsidRPr="00EA4706">
        <w:rPr>
          <w:rFonts w:cstheme="minorHAnsi"/>
          <w:sz w:val="28"/>
          <w:szCs w:val="28"/>
        </w:rPr>
        <w:t xml:space="preserve">is comprised of </w:t>
      </w:r>
      <w:r w:rsidR="00F16D5D">
        <w:rPr>
          <w:rFonts w:cstheme="minorHAnsi"/>
          <w:sz w:val="28"/>
          <w:szCs w:val="28"/>
        </w:rPr>
        <w:t xml:space="preserve">15 </w:t>
      </w:r>
      <w:r w:rsidRPr="00EA4706">
        <w:rPr>
          <w:rFonts w:cstheme="minorHAnsi"/>
          <w:sz w:val="28"/>
          <w:szCs w:val="28"/>
        </w:rPr>
        <w:t xml:space="preserve">members who work full-time as their career, </w:t>
      </w:r>
      <w:r w:rsidR="00F16D5D">
        <w:rPr>
          <w:rFonts w:cstheme="minorHAnsi"/>
          <w:sz w:val="28"/>
          <w:szCs w:val="28"/>
        </w:rPr>
        <w:t xml:space="preserve">27 </w:t>
      </w:r>
      <w:r w:rsidRPr="00EA4706">
        <w:rPr>
          <w:rFonts w:cstheme="minorHAnsi"/>
          <w:sz w:val="28"/>
          <w:szCs w:val="28"/>
        </w:rPr>
        <w:t xml:space="preserve">members who receive compensation for working part-time shifts and are paid on call, and </w:t>
      </w:r>
      <w:r w:rsidR="00F16D5D">
        <w:rPr>
          <w:rFonts w:cstheme="minorHAnsi"/>
          <w:sz w:val="28"/>
          <w:szCs w:val="28"/>
        </w:rPr>
        <w:t xml:space="preserve">6 </w:t>
      </w:r>
      <w:r w:rsidRPr="00EA4706">
        <w:rPr>
          <w:rFonts w:cstheme="minorHAnsi"/>
          <w:sz w:val="28"/>
          <w:szCs w:val="28"/>
        </w:rPr>
        <w:t>volunteer members who receive no compensation for services rendered. The members of the RBFD are State Certified Fire Fighters. Included in the membership are Rescue (Vehicle, Rope) Technicians, Hazardous Materials Technicians, Paramedics, Emergency Medical Technicians &amp; Emergency Medical Responders</w:t>
      </w:r>
      <w:r w:rsidR="002E395F">
        <w:rPr>
          <w:rFonts w:cstheme="minorHAnsi"/>
          <w:sz w:val="28"/>
          <w:szCs w:val="28"/>
        </w:rPr>
        <w:t xml:space="preserve"> (EMR)</w:t>
      </w:r>
      <w:r w:rsidRPr="00EA4706">
        <w:rPr>
          <w:rFonts w:cstheme="minorHAnsi"/>
          <w:sz w:val="28"/>
          <w:szCs w:val="28"/>
        </w:rPr>
        <w:t>. The members are continuously going through training in order to be efficient and abreast of the latest strateg</w:t>
      </w:r>
      <w:r w:rsidR="00F16D5D">
        <w:rPr>
          <w:rFonts w:cstheme="minorHAnsi"/>
          <w:sz w:val="28"/>
          <w:szCs w:val="28"/>
        </w:rPr>
        <w:t>ies</w:t>
      </w:r>
      <w:r w:rsidRPr="00EA4706">
        <w:rPr>
          <w:rFonts w:cstheme="minorHAnsi"/>
          <w:sz w:val="28"/>
          <w:szCs w:val="28"/>
        </w:rPr>
        <w:t xml:space="preserve"> and tactics. This is necessary in order to provide an effective, well-coordinated fire department with standard methods and procedures of operation.</w:t>
      </w:r>
    </w:p>
    <w:p w14:paraId="3926F63E" w14:textId="77777777" w:rsidR="00EA4706" w:rsidRPr="00EA4706" w:rsidRDefault="00EA4706" w:rsidP="00EA4706">
      <w:pPr>
        <w:rPr>
          <w:rFonts w:cstheme="minorHAnsi"/>
          <w:sz w:val="28"/>
          <w:szCs w:val="28"/>
        </w:rPr>
      </w:pPr>
    </w:p>
    <w:p w14:paraId="26C18942" w14:textId="77777777" w:rsidR="00EA4706" w:rsidRPr="00EA4706" w:rsidRDefault="00EA4706" w:rsidP="00EA4706">
      <w:pPr>
        <w:rPr>
          <w:rFonts w:cstheme="minorHAnsi"/>
          <w:b/>
          <w:bCs/>
          <w:sz w:val="28"/>
          <w:szCs w:val="28"/>
        </w:rPr>
      </w:pPr>
      <w:r w:rsidRPr="00EA4706">
        <w:rPr>
          <w:rFonts w:cstheme="minorHAnsi"/>
          <w:b/>
          <w:bCs/>
          <w:sz w:val="28"/>
          <w:szCs w:val="28"/>
        </w:rPr>
        <w:t>What has increased the personnel costs of the fire department?</w:t>
      </w:r>
    </w:p>
    <w:p w14:paraId="69BB6F8F" w14:textId="77777777" w:rsidR="00EA4706" w:rsidRPr="00EA4706" w:rsidRDefault="00EA4706" w:rsidP="00EA4706">
      <w:pPr>
        <w:rPr>
          <w:rFonts w:cstheme="minorHAnsi"/>
          <w:sz w:val="28"/>
          <w:szCs w:val="28"/>
        </w:rPr>
      </w:pPr>
    </w:p>
    <w:p w14:paraId="56B39ED5" w14:textId="23937526" w:rsidR="00EA4706" w:rsidRPr="00EA4706" w:rsidRDefault="00F16D5D" w:rsidP="00EA4706">
      <w:pPr>
        <w:pStyle w:val="BodyText"/>
        <w:suppressAutoHyphens w:val="0"/>
        <w:spacing w:line="240" w:lineRule="auto"/>
        <w:jc w:val="both"/>
        <w:rPr>
          <w:rFonts w:asciiTheme="minorHAnsi" w:hAnsiTheme="minorHAnsi" w:cstheme="minorHAnsi"/>
          <w:sz w:val="28"/>
          <w:szCs w:val="28"/>
        </w:rPr>
      </w:pPr>
      <w:r>
        <w:rPr>
          <w:rFonts w:asciiTheme="minorHAnsi" w:hAnsiTheme="minorHAnsi" w:cstheme="minorHAnsi"/>
          <w:sz w:val="28"/>
          <w:szCs w:val="28"/>
        </w:rPr>
        <w:t xml:space="preserve">The </w:t>
      </w:r>
      <w:r w:rsidRPr="00B21B6E">
        <w:rPr>
          <w:rFonts w:ascii="Calibri" w:hAnsi="Calibri" w:cs="Calibri"/>
          <w:sz w:val="28"/>
          <w:szCs w:val="28"/>
        </w:rPr>
        <w:t xml:space="preserve">cost-of-living adjustments </w:t>
      </w:r>
      <w:r>
        <w:rPr>
          <w:rFonts w:ascii="Calibri" w:hAnsi="Calibri" w:cs="Calibri"/>
          <w:sz w:val="28"/>
          <w:szCs w:val="28"/>
        </w:rPr>
        <w:t>(</w:t>
      </w:r>
      <w:r w:rsidR="00EA4706" w:rsidRPr="00EA4706">
        <w:rPr>
          <w:rFonts w:asciiTheme="minorHAnsi" w:hAnsiTheme="minorHAnsi" w:cstheme="minorHAnsi"/>
          <w:sz w:val="28"/>
          <w:szCs w:val="28"/>
        </w:rPr>
        <w:t>COLA</w:t>
      </w:r>
      <w:r>
        <w:rPr>
          <w:rFonts w:asciiTheme="minorHAnsi" w:hAnsiTheme="minorHAnsi" w:cstheme="minorHAnsi"/>
          <w:sz w:val="28"/>
          <w:szCs w:val="28"/>
        </w:rPr>
        <w:t>)</w:t>
      </w:r>
      <w:r w:rsidR="00EA4706" w:rsidRPr="00EA4706">
        <w:rPr>
          <w:rFonts w:asciiTheme="minorHAnsi" w:hAnsiTheme="minorHAnsi" w:cstheme="minorHAnsi"/>
          <w:sz w:val="28"/>
          <w:szCs w:val="28"/>
        </w:rPr>
        <w:t xml:space="preserve"> for all personnel maintains our commitment to being an “employer of choice” providing competitive wages and great benefits</w:t>
      </w:r>
      <w:r w:rsidR="002E395F">
        <w:rPr>
          <w:rFonts w:asciiTheme="minorHAnsi" w:hAnsiTheme="minorHAnsi" w:cstheme="minorHAnsi"/>
          <w:sz w:val="28"/>
          <w:szCs w:val="28"/>
        </w:rPr>
        <w:t xml:space="preserve"> costing </w:t>
      </w:r>
      <w:r w:rsidR="00EA4706" w:rsidRPr="00EA4706">
        <w:rPr>
          <w:rFonts w:asciiTheme="minorHAnsi" w:hAnsiTheme="minorHAnsi" w:cstheme="minorHAnsi"/>
          <w:sz w:val="28"/>
          <w:szCs w:val="28"/>
        </w:rPr>
        <w:t>$22,865</w:t>
      </w:r>
      <w:r w:rsidR="002E395F">
        <w:rPr>
          <w:rFonts w:asciiTheme="minorHAnsi" w:hAnsiTheme="minorHAnsi" w:cstheme="minorHAnsi"/>
          <w:sz w:val="28"/>
          <w:szCs w:val="28"/>
        </w:rPr>
        <w:t>.</w:t>
      </w:r>
      <w:r w:rsidR="00EA4706" w:rsidRPr="00EA4706">
        <w:rPr>
          <w:rFonts w:asciiTheme="minorHAnsi" w:hAnsiTheme="minorHAnsi" w:cstheme="minorHAnsi"/>
          <w:sz w:val="28"/>
          <w:szCs w:val="28"/>
        </w:rPr>
        <w:t xml:space="preserve">  With today’s fires burning hotter (synthetics) and faster (lighter less dense materials), it is important to start a conversation to increase on duty staffing </w:t>
      </w:r>
      <w:r>
        <w:rPr>
          <w:rFonts w:asciiTheme="minorHAnsi" w:hAnsiTheme="minorHAnsi" w:cstheme="minorHAnsi"/>
          <w:sz w:val="28"/>
          <w:szCs w:val="28"/>
        </w:rPr>
        <w:t xml:space="preserve">in order </w:t>
      </w:r>
      <w:r w:rsidR="00EA4706" w:rsidRPr="00EA4706">
        <w:rPr>
          <w:rFonts w:asciiTheme="minorHAnsi" w:hAnsiTheme="minorHAnsi" w:cstheme="minorHAnsi"/>
          <w:sz w:val="28"/>
          <w:szCs w:val="28"/>
        </w:rPr>
        <w:t>to put more firefighters on the scene as quickly as possible to save lives and property. We have added $5,000 to overtime costs</w:t>
      </w:r>
      <w:r>
        <w:rPr>
          <w:rFonts w:asciiTheme="minorHAnsi" w:hAnsiTheme="minorHAnsi" w:cstheme="minorHAnsi"/>
          <w:sz w:val="28"/>
          <w:szCs w:val="28"/>
        </w:rPr>
        <w:t xml:space="preserve">. </w:t>
      </w:r>
      <w:r w:rsidR="00EA4706" w:rsidRPr="00EA4706">
        <w:rPr>
          <w:rFonts w:asciiTheme="minorHAnsi" w:hAnsiTheme="minorHAnsi" w:cstheme="minorHAnsi"/>
          <w:sz w:val="28"/>
          <w:szCs w:val="28"/>
        </w:rPr>
        <w:t xml:space="preserve"> </w:t>
      </w:r>
      <w:r>
        <w:rPr>
          <w:rFonts w:asciiTheme="minorHAnsi" w:hAnsiTheme="minorHAnsi" w:cstheme="minorHAnsi"/>
          <w:sz w:val="28"/>
          <w:szCs w:val="28"/>
        </w:rPr>
        <w:t>A</w:t>
      </w:r>
      <w:r w:rsidR="00EA4706" w:rsidRPr="00EA4706">
        <w:rPr>
          <w:rFonts w:asciiTheme="minorHAnsi" w:hAnsiTheme="minorHAnsi" w:cstheme="minorHAnsi"/>
          <w:sz w:val="28"/>
          <w:szCs w:val="28"/>
        </w:rPr>
        <w:t>s salaries rise</w:t>
      </w:r>
      <w:r>
        <w:rPr>
          <w:rFonts w:asciiTheme="minorHAnsi" w:hAnsiTheme="minorHAnsi" w:cstheme="minorHAnsi"/>
          <w:sz w:val="28"/>
          <w:szCs w:val="28"/>
        </w:rPr>
        <w:t>,</w:t>
      </w:r>
      <w:r w:rsidR="00EA4706" w:rsidRPr="00EA4706">
        <w:rPr>
          <w:rFonts w:asciiTheme="minorHAnsi" w:hAnsiTheme="minorHAnsi" w:cstheme="minorHAnsi"/>
          <w:sz w:val="28"/>
          <w:szCs w:val="28"/>
        </w:rPr>
        <w:t xml:space="preserve"> so does the hourly rate for employees. We also added $600 to the supplemental pay line (these monies are paid by the state of TN)</w:t>
      </w:r>
      <w:r>
        <w:rPr>
          <w:rFonts w:asciiTheme="minorHAnsi" w:hAnsiTheme="minorHAnsi" w:cstheme="minorHAnsi"/>
          <w:sz w:val="28"/>
          <w:szCs w:val="28"/>
        </w:rPr>
        <w:t>. W</w:t>
      </w:r>
      <w:r w:rsidR="00EA4706" w:rsidRPr="00EA4706">
        <w:rPr>
          <w:rFonts w:asciiTheme="minorHAnsi" w:hAnsiTheme="minorHAnsi" w:cstheme="minorHAnsi"/>
          <w:sz w:val="28"/>
          <w:szCs w:val="28"/>
        </w:rPr>
        <w:t xml:space="preserve">e added this to be more in line with how many members are receiving the supplemental pay. </w:t>
      </w:r>
      <w:r>
        <w:rPr>
          <w:rFonts w:asciiTheme="minorHAnsi" w:hAnsiTheme="minorHAnsi" w:cstheme="minorHAnsi"/>
          <w:sz w:val="28"/>
          <w:szCs w:val="28"/>
        </w:rPr>
        <w:t>The o</w:t>
      </w:r>
      <w:r w:rsidR="00EA4706" w:rsidRPr="00EA4706">
        <w:rPr>
          <w:rFonts w:asciiTheme="minorHAnsi" w:hAnsiTheme="minorHAnsi" w:cstheme="minorHAnsi"/>
          <w:sz w:val="28"/>
          <w:szCs w:val="28"/>
        </w:rPr>
        <w:t>verall increase in the fire department budget is $39,457</w:t>
      </w:r>
      <w:r>
        <w:rPr>
          <w:rFonts w:asciiTheme="minorHAnsi" w:hAnsiTheme="minorHAnsi" w:cstheme="minorHAnsi"/>
          <w:sz w:val="28"/>
          <w:szCs w:val="28"/>
        </w:rPr>
        <w:t>,</w:t>
      </w:r>
      <w:r w:rsidR="00EA4706" w:rsidRPr="00EA4706">
        <w:rPr>
          <w:rFonts w:asciiTheme="minorHAnsi" w:hAnsiTheme="minorHAnsi" w:cstheme="minorHAnsi"/>
          <w:sz w:val="28"/>
          <w:szCs w:val="28"/>
        </w:rPr>
        <w:t xml:space="preserve"> with $30,438 in the personnel budget. Operations has an overall increase of $9,519.</w:t>
      </w:r>
    </w:p>
    <w:p w14:paraId="43E14212" w14:textId="77777777" w:rsidR="00EA4706" w:rsidRPr="00EA4706" w:rsidRDefault="00EA4706" w:rsidP="00EA4706">
      <w:pPr>
        <w:jc w:val="both"/>
        <w:rPr>
          <w:rFonts w:cstheme="minorHAnsi"/>
          <w:sz w:val="28"/>
          <w:szCs w:val="28"/>
        </w:rPr>
      </w:pPr>
    </w:p>
    <w:p w14:paraId="1733FC7F" w14:textId="77777777" w:rsidR="00EA4706" w:rsidRPr="00EA4706" w:rsidRDefault="00EA4706" w:rsidP="00EA4706">
      <w:pPr>
        <w:rPr>
          <w:rFonts w:cstheme="minorHAnsi"/>
          <w:sz w:val="28"/>
          <w:szCs w:val="28"/>
        </w:rPr>
      </w:pPr>
    </w:p>
    <w:p w14:paraId="406A618A" w14:textId="503927EB" w:rsidR="00EA4706" w:rsidRPr="00EA4706" w:rsidRDefault="00EA4706" w:rsidP="00EA4706">
      <w:pPr>
        <w:rPr>
          <w:rFonts w:cstheme="minorHAnsi"/>
          <w:bCs/>
          <w:sz w:val="28"/>
          <w:szCs w:val="28"/>
        </w:rPr>
      </w:pPr>
      <w:r>
        <w:rPr>
          <w:rFonts w:cstheme="minorHAnsi"/>
          <w:b/>
          <w:bCs/>
          <w:sz w:val="28"/>
          <w:szCs w:val="28"/>
        </w:rPr>
        <w:lastRenderedPageBreak/>
        <w:t xml:space="preserve">Training: </w:t>
      </w:r>
      <w:r w:rsidRPr="00EA4706">
        <w:rPr>
          <w:rFonts w:cstheme="minorHAnsi"/>
          <w:b/>
          <w:bCs/>
          <w:sz w:val="28"/>
          <w:szCs w:val="28"/>
        </w:rPr>
        <w:t>Why</w:t>
      </w:r>
      <w:r>
        <w:rPr>
          <w:rFonts w:cstheme="minorHAnsi"/>
          <w:b/>
          <w:bCs/>
          <w:sz w:val="28"/>
          <w:szCs w:val="28"/>
        </w:rPr>
        <w:t xml:space="preserve"> is there</w:t>
      </w:r>
      <w:r w:rsidRPr="00EA4706">
        <w:rPr>
          <w:rFonts w:cstheme="minorHAnsi"/>
          <w:b/>
          <w:bCs/>
          <w:sz w:val="28"/>
          <w:szCs w:val="28"/>
        </w:rPr>
        <w:t xml:space="preserve"> no increase in the training budget?</w:t>
      </w:r>
      <w:r w:rsidRPr="00EA4706">
        <w:rPr>
          <w:rFonts w:cstheme="minorHAnsi"/>
          <w:bCs/>
          <w:sz w:val="28"/>
          <w:szCs w:val="28"/>
        </w:rPr>
        <w:t xml:space="preserve">  </w:t>
      </w:r>
    </w:p>
    <w:p w14:paraId="4C2CB6F6" w14:textId="77777777" w:rsidR="00EA4706" w:rsidRPr="00EA4706" w:rsidRDefault="00EA4706" w:rsidP="00EA4706">
      <w:pPr>
        <w:rPr>
          <w:rFonts w:cstheme="minorHAnsi"/>
          <w:bCs/>
          <w:sz w:val="28"/>
          <w:szCs w:val="28"/>
        </w:rPr>
      </w:pPr>
    </w:p>
    <w:p w14:paraId="6A73CE4F" w14:textId="77777777" w:rsidR="00EA4706" w:rsidRPr="00EA4706" w:rsidRDefault="00EA4706" w:rsidP="00EA4706">
      <w:pPr>
        <w:jc w:val="both"/>
        <w:rPr>
          <w:rFonts w:cstheme="minorHAnsi"/>
          <w:sz w:val="28"/>
          <w:szCs w:val="28"/>
        </w:rPr>
      </w:pPr>
      <w:r w:rsidRPr="00EA4706">
        <w:rPr>
          <w:rFonts w:cstheme="minorHAnsi"/>
          <w:sz w:val="28"/>
          <w:szCs w:val="28"/>
        </w:rPr>
        <w:t>There were initially several increases in the training budget due to the rising costs of registration for conferences, training materials, and expendable supplies. Due to budgetary constraints, we were forced to reduce the budget back down to the previous year’s amount.</w:t>
      </w:r>
    </w:p>
    <w:p w14:paraId="77BEAFD2" w14:textId="77777777" w:rsidR="00EA4706" w:rsidRPr="00EA4706" w:rsidRDefault="00EA4706" w:rsidP="00EA4706">
      <w:pPr>
        <w:jc w:val="both"/>
        <w:rPr>
          <w:rFonts w:cstheme="minorHAnsi"/>
          <w:sz w:val="28"/>
          <w:szCs w:val="28"/>
        </w:rPr>
      </w:pPr>
    </w:p>
    <w:p w14:paraId="696C068B" w14:textId="77777777" w:rsidR="00EA4706" w:rsidRPr="00EA4706" w:rsidRDefault="00EA4706" w:rsidP="00EA4706">
      <w:pPr>
        <w:rPr>
          <w:rFonts w:cstheme="minorHAnsi"/>
          <w:b/>
          <w:bCs/>
          <w:sz w:val="28"/>
          <w:szCs w:val="28"/>
        </w:rPr>
      </w:pPr>
      <w:r w:rsidRPr="00EA4706">
        <w:rPr>
          <w:rFonts w:cstheme="minorHAnsi"/>
          <w:b/>
          <w:bCs/>
          <w:sz w:val="28"/>
          <w:szCs w:val="28"/>
        </w:rPr>
        <w:t>What are the goals of the Fire Training Division with the FY 2026 budget?</w:t>
      </w:r>
    </w:p>
    <w:p w14:paraId="7043FB0E" w14:textId="77777777" w:rsidR="00EA4706" w:rsidRPr="00EA4706" w:rsidRDefault="00EA4706" w:rsidP="00EA4706">
      <w:pPr>
        <w:rPr>
          <w:rFonts w:cstheme="minorHAnsi"/>
          <w:sz w:val="28"/>
          <w:szCs w:val="28"/>
        </w:rPr>
      </w:pPr>
    </w:p>
    <w:p w14:paraId="7B032BE3" w14:textId="39823661" w:rsidR="00EA4706" w:rsidRPr="00EA4706" w:rsidRDefault="00EA4706" w:rsidP="00EA4706">
      <w:pPr>
        <w:jc w:val="both"/>
        <w:rPr>
          <w:rFonts w:cstheme="minorHAnsi"/>
          <w:sz w:val="28"/>
          <w:szCs w:val="28"/>
        </w:rPr>
      </w:pPr>
      <w:r w:rsidRPr="00EA4706">
        <w:rPr>
          <w:rFonts w:cstheme="minorHAnsi"/>
          <w:sz w:val="28"/>
          <w:szCs w:val="28"/>
        </w:rPr>
        <w:t>Our goal remains to provide our personnel with current, realistic, and high-quality training so that they can provide the highest level of service to our citizens. With the FY 2026 budget, we will continue to be able to send our personnel to specialized training</w:t>
      </w:r>
      <w:r w:rsidR="000418E5">
        <w:rPr>
          <w:rFonts w:cstheme="minorHAnsi"/>
          <w:sz w:val="28"/>
          <w:szCs w:val="28"/>
        </w:rPr>
        <w:t xml:space="preserve">, </w:t>
      </w:r>
      <w:r w:rsidRPr="00EA4706">
        <w:rPr>
          <w:rFonts w:cstheme="minorHAnsi"/>
          <w:sz w:val="28"/>
          <w:szCs w:val="28"/>
        </w:rPr>
        <w:t>professional development opportunities</w:t>
      </w:r>
      <w:r w:rsidR="000418E5">
        <w:rPr>
          <w:rFonts w:cstheme="minorHAnsi"/>
          <w:sz w:val="28"/>
          <w:szCs w:val="28"/>
        </w:rPr>
        <w:t>,</w:t>
      </w:r>
      <w:r w:rsidRPr="00EA4706">
        <w:rPr>
          <w:rFonts w:cstheme="minorHAnsi"/>
          <w:sz w:val="28"/>
          <w:szCs w:val="28"/>
        </w:rPr>
        <w:t xml:space="preserve"> and expand our training facilities and capabilities. </w:t>
      </w:r>
    </w:p>
    <w:p w14:paraId="43B7A192" w14:textId="77777777" w:rsidR="00EA4706" w:rsidRPr="00EA4706" w:rsidRDefault="00EA4706" w:rsidP="00EA4706">
      <w:pPr>
        <w:rPr>
          <w:rFonts w:cstheme="minorHAnsi"/>
          <w:sz w:val="28"/>
          <w:szCs w:val="28"/>
        </w:rPr>
      </w:pPr>
    </w:p>
    <w:p w14:paraId="76BE2C7C" w14:textId="77777777" w:rsidR="00EA4706" w:rsidRPr="00EA4706" w:rsidRDefault="00EA4706" w:rsidP="00EA4706">
      <w:pPr>
        <w:rPr>
          <w:rFonts w:cstheme="minorHAnsi"/>
          <w:b/>
          <w:bCs/>
          <w:sz w:val="28"/>
          <w:szCs w:val="28"/>
        </w:rPr>
      </w:pPr>
      <w:r w:rsidRPr="00EA4706">
        <w:rPr>
          <w:rFonts w:cstheme="minorHAnsi"/>
          <w:b/>
          <w:bCs/>
          <w:sz w:val="28"/>
          <w:szCs w:val="28"/>
        </w:rPr>
        <w:t>What does Training Props and Expendable Supplies mean and where does it go?</w:t>
      </w:r>
    </w:p>
    <w:p w14:paraId="78BD9811" w14:textId="77777777" w:rsidR="00EA4706" w:rsidRPr="00EA4706" w:rsidRDefault="00EA4706" w:rsidP="00EA4706">
      <w:pPr>
        <w:rPr>
          <w:rFonts w:cstheme="minorHAnsi"/>
          <w:sz w:val="28"/>
          <w:szCs w:val="28"/>
        </w:rPr>
      </w:pPr>
    </w:p>
    <w:p w14:paraId="1C7FAA4E" w14:textId="77777777" w:rsidR="00EA4706" w:rsidRPr="00EA4706" w:rsidRDefault="00EA4706" w:rsidP="00EA4706">
      <w:pPr>
        <w:jc w:val="both"/>
        <w:rPr>
          <w:rFonts w:cstheme="minorHAnsi"/>
          <w:sz w:val="28"/>
          <w:szCs w:val="28"/>
        </w:rPr>
      </w:pPr>
      <w:r w:rsidRPr="00EA4706">
        <w:rPr>
          <w:rFonts w:cstheme="minorHAnsi"/>
          <w:sz w:val="28"/>
          <w:szCs w:val="28"/>
        </w:rPr>
        <w:t>The term “Training Props and Expendable Supplies” is fairly vague, but it’s because it covers the majority of our physical training supplies and facilities.</w:t>
      </w:r>
    </w:p>
    <w:p w14:paraId="68B53BFD" w14:textId="77777777" w:rsidR="00EA4706" w:rsidRPr="00EA4706" w:rsidRDefault="00EA4706" w:rsidP="00EA4706">
      <w:pPr>
        <w:jc w:val="both"/>
        <w:rPr>
          <w:rFonts w:cstheme="minorHAnsi"/>
          <w:sz w:val="28"/>
          <w:szCs w:val="28"/>
        </w:rPr>
      </w:pPr>
    </w:p>
    <w:p w14:paraId="0BCB47F5" w14:textId="77777777" w:rsidR="00EA4706" w:rsidRPr="00EA4706" w:rsidRDefault="00EA4706" w:rsidP="00EA4706">
      <w:pPr>
        <w:numPr>
          <w:ilvl w:val="0"/>
          <w:numId w:val="16"/>
        </w:numPr>
        <w:jc w:val="both"/>
        <w:rPr>
          <w:rFonts w:cstheme="minorHAnsi"/>
          <w:sz w:val="28"/>
          <w:szCs w:val="28"/>
        </w:rPr>
      </w:pPr>
      <w:r w:rsidRPr="00EA4706">
        <w:rPr>
          <w:rFonts w:cstheme="minorHAnsi"/>
          <w:sz w:val="28"/>
          <w:szCs w:val="28"/>
        </w:rPr>
        <w:t xml:space="preserve">Fire Training Structure: We are continuing to build out a three-story training facility adjacent to Station 2. As we have completed phases of this project, we have been able to integrate it into various training scenarios and evolutions. The next phases will be to finish the second story and build the stairs to the third story. Then we will begin work on the exterior of the structure, providing the anchors and safety features to allow for rope and technical rescue training. </w:t>
      </w:r>
    </w:p>
    <w:p w14:paraId="10943CD3" w14:textId="77777777" w:rsidR="00EA4706" w:rsidRPr="00EA4706" w:rsidRDefault="00EA4706" w:rsidP="00EA4706">
      <w:pPr>
        <w:numPr>
          <w:ilvl w:val="0"/>
          <w:numId w:val="16"/>
        </w:numPr>
        <w:jc w:val="both"/>
        <w:rPr>
          <w:rFonts w:cstheme="minorHAnsi"/>
          <w:sz w:val="28"/>
          <w:szCs w:val="28"/>
        </w:rPr>
      </w:pPr>
      <w:r w:rsidRPr="00EA4706">
        <w:rPr>
          <w:rFonts w:cstheme="minorHAnsi"/>
          <w:sz w:val="28"/>
          <w:szCs w:val="28"/>
        </w:rPr>
        <w:t>Training Props: In addition to the training structure, we have various props and training appliances on our training ground. A portion of this budget goes towards maintaining the current props and purchasing additional props, as needed.</w:t>
      </w:r>
    </w:p>
    <w:p w14:paraId="21EE34AF" w14:textId="6E730932" w:rsidR="00EA4706" w:rsidRPr="00EA4706" w:rsidRDefault="00EA4706" w:rsidP="00EA4706">
      <w:pPr>
        <w:numPr>
          <w:ilvl w:val="0"/>
          <w:numId w:val="16"/>
        </w:numPr>
        <w:jc w:val="both"/>
        <w:rPr>
          <w:rFonts w:cstheme="minorHAnsi"/>
          <w:b/>
          <w:bCs/>
          <w:sz w:val="28"/>
          <w:szCs w:val="28"/>
        </w:rPr>
      </w:pPr>
      <w:r w:rsidRPr="00EA4706">
        <w:rPr>
          <w:rFonts w:cstheme="minorHAnsi"/>
          <w:sz w:val="28"/>
          <w:szCs w:val="28"/>
        </w:rPr>
        <w:t>Expendable Supplies: Firefighting is a tough</w:t>
      </w:r>
      <w:r w:rsidR="002E395F">
        <w:rPr>
          <w:rFonts w:cstheme="minorHAnsi"/>
          <w:sz w:val="28"/>
          <w:szCs w:val="28"/>
        </w:rPr>
        <w:t xml:space="preserve"> </w:t>
      </w:r>
      <w:r w:rsidRPr="00EA4706">
        <w:rPr>
          <w:rFonts w:cstheme="minorHAnsi"/>
          <w:sz w:val="28"/>
          <w:szCs w:val="28"/>
        </w:rPr>
        <w:t xml:space="preserve">physical job. In order to replicate the challenges we face in the real world, </w:t>
      </w:r>
      <w:r w:rsidR="000418E5">
        <w:rPr>
          <w:rFonts w:cstheme="minorHAnsi"/>
          <w:sz w:val="28"/>
          <w:szCs w:val="28"/>
        </w:rPr>
        <w:t xml:space="preserve">we </w:t>
      </w:r>
      <w:r w:rsidRPr="00EA4706">
        <w:rPr>
          <w:rFonts w:cstheme="minorHAnsi"/>
          <w:sz w:val="28"/>
          <w:szCs w:val="28"/>
        </w:rPr>
        <w:t>sometimes have to do tough, physical things in training. This usually involves cutting, breaking, or destroying something. A portion of this budget goes towards the supplies expended in this training, such as the plywood for the roof ventilation prop and the wood for the forcible entry door.</w:t>
      </w:r>
    </w:p>
    <w:p w14:paraId="48276312" w14:textId="77777777" w:rsidR="00EA4706" w:rsidRDefault="00EA4706" w:rsidP="00EA4706">
      <w:pPr>
        <w:ind w:left="720"/>
        <w:jc w:val="both"/>
        <w:rPr>
          <w:rFonts w:cstheme="minorHAnsi"/>
          <w:sz w:val="28"/>
          <w:szCs w:val="28"/>
        </w:rPr>
      </w:pPr>
    </w:p>
    <w:p w14:paraId="584A7DDD" w14:textId="77777777" w:rsidR="00EA4706" w:rsidRPr="00EA4706" w:rsidRDefault="00EA4706" w:rsidP="00EA4706">
      <w:pPr>
        <w:ind w:left="720"/>
        <w:jc w:val="both"/>
        <w:rPr>
          <w:rFonts w:cstheme="minorHAnsi"/>
          <w:b/>
          <w:bCs/>
          <w:sz w:val="28"/>
          <w:szCs w:val="28"/>
        </w:rPr>
      </w:pPr>
    </w:p>
    <w:p w14:paraId="4A67E2BC" w14:textId="77777777" w:rsidR="00EA4706" w:rsidRPr="00EA4706" w:rsidRDefault="00EA4706" w:rsidP="00EA4706">
      <w:pPr>
        <w:ind w:left="720"/>
        <w:rPr>
          <w:rFonts w:cstheme="minorHAnsi"/>
          <w:b/>
          <w:bCs/>
          <w:sz w:val="28"/>
          <w:szCs w:val="28"/>
        </w:rPr>
      </w:pPr>
    </w:p>
    <w:p w14:paraId="0E7212E0" w14:textId="77777777" w:rsidR="00EA4706" w:rsidRPr="00EA4706" w:rsidRDefault="00EA4706" w:rsidP="00EA4706">
      <w:pPr>
        <w:rPr>
          <w:rFonts w:cstheme="minorHAnsi"/>
          <w:b/>
          <w:bCs/>
          <w:sz w:val="28"/>
          <w:szCs w:val="28"/>
        </w:rPr>
      </w:pPr>
      <w:r w:rsidRPr="00EA4706">
        <w:rPr>
          <w:rFonts w:cstheme="minorHAnsi"/>
          <w:b/>
          <w:bCs/>
          <w:sz w:val="28"/>
          <w:szCs w:val="28"/>
        </w:rPr>
        <w:lastRenderedPageBreak/>
        <w:t>Why does the fire department spend so much money on Professional Development, Recertification, and Renewals?</w:t>
      </w:r>
    </w:p>
    <w:p w14:paraId="494AE747" w14:textId="77777777" w:rsidR="00EA4706" w:rsidRPr="00EA4706" w:rsidRDefault="00EA4706" w:rsidP="00EA4706">
      <w:pPr>
        <w:rPr>
          <w:rFonts w:cstheme="minorHAnsi"/>
          <w:sz w:val="28"/>
          <w:szCs w:val="28"/>
        </w:rPr>
      </w:pPr>
    </w:p>
    <w:p w14:paraId="599768B5" w14:textId="0F40EBBE" w:rsidR="00EA4706" w:rsidRPr="00EA4706" w:rsidRDefault="00EA4706" w:rsidP="00EA4706">
      <w:pPr>
        <w:jc w:val="both"/>
        <w:rPr>
          <w:rFonts w:cstheme="minorHAnsi"/>
          <w:sz w:val="28"/>
          <w:szCs w:val="28"/>
        </w:rPr>
      </w:pPr>
      <w:r w:rsidRPr="00EA4706">
        <w:rPr>
          <w:rFonts w:cstheme="minorHAnsi"/>
          <w:sz w:val="28"/>
          <w:szCs w:val="28"/>
        </w:rPr>
        <w:t xml:space="preserve">As an all-hazards agency, we provide numerous services to the </w:t>
      </w:r>
      <w:r w:rsidR="000418E5">
        <w:rPr>
          <w:rFonts w:cstheme="minorHAnsi"/>
          <w:sz w:val="28"/>
          <w:szCs w:val="28"/>
        </w:rPr>
        <w:t>C</w:t>
      </w:r>
      <w:r w:rsidRPr="00EA4706">
        <w:rPr>
          <w:rFonts w:cstheme="minorHAnsi"/>
          <w:sz w:val="28"/>
          <w:szCs w:val="28"/>
        </w:rPr>
        <w:t>ity and the citizens. To ensure our citizens receive the best available response, we must provide our personnel with the best available training. While the majority of training is conducted in-house, there are some skills, proficiencies, and credentials that require special training that we are not able to provide.</w:t>
      </w:r>
    </w:p>
    <w:p w14:paraId="2098C065" w14:textId="77777777" w:rsidR="00EA4706" w:rsidRPr="00EA4706" w:rsidRDefault="00EA4706" w:rsidP="00EA4706">
      <w:pPr>
        <w:jc w:val="both"/>
        <w:rPr>
          <w:rFonts w:cstheme="minorHAnsi"/>
          <w:sz w:val="28"/>
          <w:szCs w:val="28"/>
        </w:rPr>
      </w:pPr>
    </w:p>
    <w:p w14:paraId="1F19B7F6" w14:textId="2D44EEB7" w:rsidR="00EA4706" w:rsidRPr="00EA4706" w:rsidRDefault="00EA4706" w:rsidP="00EA4706">
      <w:pPr>
        <w:numPr>
          <w:ilvl w:val="0"/>
          <w:numId w:val="17"/>
        </w:numPr>
        <w:jc w:val="both"/>
        <w:rPr>
          <w:rFonts w:cstheme="minorHAnsi"/>
          <w:sz w:val="28"/>
          <w:szCs w:val="28"/>
        </w:rPr>
      </w:pPr>
      <w:r w:rsidRPr="00EA4706">
        <w:rPr>
          <w:rFonts w:cstheme="minorHAnsi"/>
          <w:sz w:val="28"/>
          <w:szCs w:val="28"/>
        </w:rPr>
        <w:t xml:space="preserve">Fire Department Instructor’s Conference (FDIC): Each year, we send </w:t>
      </w:r>
      <w:r w:rsidR="002E395F">
        <w:rPr>
          <w:rFonts w:cstheme="minorHAnsi"/>
          <w:sz w:val="28"/>
          <w:szCs w:val="28"/>
        </w:rPr>
        <w:t xml:space="preserve">4 </w:t>
      </w:r>
      <w:r w:rsidRPr="00EA4706">
        <w:rPr>
          <w:rFonts w:cstheme="minorHAnsi"/>
          <w:sz w:val="28"/>
          <w:szCs w:val="28"/>
        </w:rPr>
        <w:t xml:space="preserve">personnel to FDIC to attend hands-on training, workshops, and seminars. This conference is the largest fire training event in the world and provides our instructors an opportunity to learn from the best and brightest in the business. This opportunity is invaluable in allowing us to remain on the leading edge of updated strategies and tactics to combat the ever-changing emergency scenes. </w:t>
      </w:r>
    </w:p>
    <w:p w14:paraId="38B326F8" w14:textId="77777777" w:rsidR="00EA4706" w:rsidRPr="00EA4706" w:rsidRDefault="00EA4706" w:rsidP="00EA4706">
      <w:pPr>
        <w:numPr>
          <w:ilvl w:val="0"/>
          <w:numId w:val="17"/>
        </w:numPr>
        <w:jc w:val="both"/>
        <w:rPr>
          <w:rFonts w:cstheme="minorHAnsi"/>
          <w:sz w:val="28"/>
          <w:szCs w:val="28"/>
        </w:rPr>
      </w:pPr>
      <w:r w:rsidRPr="00EA4706">
        <w:rPr>
          <w:rFonts w:cstheme="minorHAnsi"/>
          <w:sz w:val="28"/>
          <w:szCs w:val="28"/>
        </w:rPr>
        <w:t xml:space="preserve">General Classes and Certification Courses: While we host several state certification courses in house, we still send personnel to specialized schools and training opportunities around the region, as needed. This includes the Southeastern Extrication School, Alabama Fire College, and the Tennessee Fire and Codes Enforcement Academy. </w:t>
      </w:r>
    </w:p>
    <w:p w14:paraId="4BEAC053" w14:textId="77777777" w:rsidR="00EA4706" w:rsidRPr="00EA4706" w:rsidRDefault="00EA4706" w:rsidP="00EA4706">
      <w:pPr>
        <w:numPr>
          <w:ilvl w:val="0"/>
          <w:numId w:val="17"/>
        </w:numPr>
        <w:jc w:val="both"/>
        <w:rPr>
          <w:rFonts w:cstheme="minorHAnsi"/>
          <w:sz w:val="28"/>
          <w:szCs w:val="28"/>
        </w:rPr>
      </w:pPr>
      <w:r w:rsidRPr="00EA4706">
        <w:rPr>
          <w:rFonts w:cstheme="minorHAnsi"/>
          <w:sz w:val="28"/>
          <w:szCs w:val="28"/>
        </w:rPr>
        <w:t xml:space="preserve">Chief Officers Professional Development: To ensure that our leadership remains abreast of the issues affecting fire departments around the state, region, and country, our chiefs attend the Tennessee Fire Chiefs Association, and the Southeastern Association of Fire Chiefs conferences each year. </w:t>
      </w:r>
    </w:p>
    <w:p w14:paraId="07E10DE4" w14:textId="77777777" w:rsidR="00EA4706" w:rsidRPr="00EA4706" w:rsidRDefault="00EA4706" w:rsidP="00EA4706">
      <w:pPr>
        <w:numPr>
          <w:ilvl w:val="0"/>
          <w:numId w:val="17"/>
        </w:numPr>
        <w:jc w:val="both"/>
        <w:rPr>
          <w:rFonts w:cstheme="minorHAnsi"/>
          <w:sz w:val="28"/>
          <w:szCs w:val="28"/>
        </w:rPr>
      </w:pPr>
      <w:r w:rsidRPr="00EA4706">
        <w:rPr>
          <w:rFonts w:cstheme="minorHAnsi"/>
          <w:sz w:val="28"/>
          <w:szCs w:val="28"/>
        </w:rPr>
        <w:t xml:space="preserve">Fire Investigators and Inspectors Professional Development and Recertification: Fire Investigators and Inspectors are specialized proficiencies that require advanced and accredited training to maintain their licenses and credentials. Each year, our Fire Investigator (CFI) and Fire Investigation Technicians (FIT) attend the Annual Training Conference for the Tennessee Chapter of the International Association of Arson Investigators (TN-IAAI), and the Inspectors attend the Tennessee Fire Safety Inspectors Association’s conference. </w:t>
      </w:r>
    </w:p>
    <w:p w14:paraId="5FDEA038" w14:textId="77777777" w:rsidR="00EA4706" w:rsidRPr="00EA4706" w:rsidRDefault="00EA4706" w:rsidP="00EA4706">
      <w:pPr>
        <w:numPr>
          <w:ilvl w:val="0"/>
          <w:numId w:val="17"/>
        </w:numPr>
        <w:jc w:val="both"/>
        <w:rPr>
          <w:rFonts w:cstheme="minorHAnsi"/>
          <w:sz w:val="28"/>
          <w:szCs w:val="28"/>
        </w:rPr>
      </w:pPr>
      <w:r w:rsidRPr="00EA4706">
        <w:rPr>
          <w:rFonts w:cstheme="minorHAnsi"/>
          <w:sz w:val="28"/>
          <w:szCs w:val="28"/>
        </w:rPr>
        <w:t>Building Official Professional Development and Recertification: In addition to fire service training, Chief Sylar must attend additional training to maintain his building and codes inspector licenses.</w:t>
      </w:r>
    </w:p>
    <w:p w14:paraId="7AB56D9D" w14:textId="77777777" w:rsidR="00EA4706" w:rsidRPr="00EA4706" w:rsidRDefault="00EA4706" w:rsidP="00EA4706">
      <w:pPr>
        <w:ind w:left="720"/>
        <w:jc w:val="both"/>
        <w:rPr>
          <w:rFonts w:cstheme="minorHAnsi"/>
          <w:sz w:val="28"/>
          <w:szCs w:val="28"/>
        </w:rPr>
      </w:pPr>
    </w:p>
    <w:p w14:paraId="1D3B281B" w14:textId="77777777" w:rsidR="00EA4706" w:rsidRPr="00EA4706" w:rsidRDefault="00EA4706" w:rsidP="00EA4706">
      <w:pPr>
        <w:jc w:val="both"/>
        <w:rPr>
          <w:rFonts w:cstheme="minorHAnsi"/>
          <w:sz w:val="28"/>
          <w:szCs w:val="28"/>
        </w:rPr>
      </w:pPr>
      <w:r w:rsidRPr="00EA4706">
        <w:rPr>
          <w:rFonts w:cstheme="minorHAnsi"/>
          <w:sz w:val="28"/>
          <w:szCs w:val="28"/>
        </w:rPr>
        <w:t>Emergency Medical Refreshers and License Renewals: Although we host an in-house EMR refresher each year, our personnel that hold more advanced licenses have to attend a formal refresher outside of the department. This also covers medical license renewals for all personnel, as it is a requirement for employment.</w:t>
      </w:r>
    </w:p>
    <w:p w14:paraId="017E6842" w14:textId="77777777" w:rsidR="00EA4706" w:rsidRPr="00EA4706" w:rsidRDefault="00EA4706" w:rsidP="00EA4706">
      <w:pPr>
        <w:rPr>
          <w:rFonts w:cstheme="minorHAnsi"/>
          <w:sz w:val="28"/>
          <w:szCs w:val="28"/>
        </w:rPr>
      </w:pPr>
    </w:p>
    <w:p w14:paraId="69725449" w14:textId="77777777" w:rsidR="00EA4706" w:rsidRPr="00EA4706" w:rsidRDefault="00EA4706" w:rsidP="00EA4706">
      <w:pPr>
        <w:rPr>
          <w:rFonts w:cstheme="minorHAnsi"/>
          <w:b/>
          <w:bCs/>
          <w:sz w:val="28"/>
          <w:szCs w:val="28"/>
        </w:rPr>
      </w:pPr>
      <w:r w:rsidRPr="00EA4706">
        <w:rPr>
          <w:rFonts w:cstheme="minorHAnsi"/>
          <w:b/>
          <w:bCs/>
          <w:sz w:val="28"/>
          <w:szCs w:val="28"/>
        </w:rPr>
        <w:t>Why has the contractual services line increased?</w:t>
      </w:r>
    </w:p>
    <w:p w14:paraId="62186A15" w14:textId="77777777" w:rsidR="00EA4706" w:rsidRPr="00EA4706" w:rsidRDefault="00EA4706" w:rsidP="00EA4706">
      <w:pPr>
        <w:rPr>
          <w:rFonts w:cstheme="minorHAnsi"/>
          <w:b/>
          <w:bCs/>
          <w:sz w:val="28"/>
          <w:szCs w:val="28"/>
        </w:rPr>
      </w:pPr>
    </w:p>
    <w:p w14:paraId="5DAA8CB5" w14:textId="78B43F4D" w:rsidR="00EA4706" w:rsidRPr="00EA4706" w:rsidRDefault="00EA4706" w:rsidP="00EA4706">
      <w:pPr>
        <w:jc w:val="both"/>
        <w:rPr>
          <w:rFonts w:cstheme="minorHAnsi"/>
          <w:sz w:val="28"/>
          <w:szCs w:val="28"/>
        </w:rPr>
      </w:pPr>
      <w:r w:rsidRPr="00EA4706">
        <w:rPr>
          <w:rFonts w:cstheme="minorHAnsi"/>
          <w:sz w:val="28"/>
          <w:szCs w:val="28"/>
        </w:rPr>
        <w:t>We contract with Hamilton County 911 to provide dispatch services for Red Bank</w:t>
      </w:r>
      <w:r w:rsidR="000418E5">
        <w:rPr>
          <w:rFonts w:cstheme="minorHAnsi"/>
          <w:sz w:val="28"/>
          <w:szCs w:val="28"/>
        </w:rPr>
        <w:t>.</w:t>
      </w:r>
      <w:r w:rsidRPr="00EA4706">
        <w:rPr>
          <w:rFonts w:cstheme="minorHAnsi"/>
          <w:sz w:val="28"/>
          <w:szCs w:val="28"/>
        </w:rPr>
        <w:t xml:space="preserve"> </w:t>
      </w:r>
      <w:r w:rsidR="000418E5">
        <w:rPr>
          <w:rFonts w:cstheme="minorHAnsi"/>
          <w:sz w:val="28"/>
          <w:szCs w:val="28"/>
        </w:rPr>
        <w:t xml:space="preserve"> T</w:t>
      </w:r>
      <w:r w:rsidRPr="00EA4706">
        <w:rPr>
          <w:rFonts w:cstheme="minorHAnsi"/>
          <w:sz w:val="28"/>
          <w:szCs w:val="28"/>
        </w:rPr>
        <w:t xml:space="preserve">he fire </w:t>
      </w:r>
      <w:r w:rsidR="000418E5">
        <w:rPr>
          <w:rFonts w:cstheme="minorHAnsi"/>
          <w:sz w:val="28"/>
          <w:szCs w:val="28"/>
        </w:rPr>
        <w:t xml:space="preserve">department </w:t>
      </w:r>
      <w:r w:rsidRPr="00EA4706">
        <w:rPr>
          <w:rFonts w:cstheme="minorHAnsi"/>
          <w:sz w:val="28"/>
          <w:szCs w:val="28"/>
        </w:rPr>
        <w:t xml:space="preserve">and </w:t>
      </w:r>
      <w:r w:rsidR="000418E5">
        <w:rPr>
          <w:rFonts w:cstheme="minorHAnsi"/>
          <w:sz w:val="28"/>
          <w:szCs w:val="28"/>
        </w:rPr>
        <w:t xml:space="preserve">the </w:t>
      </w:r>
      <w:r w:rsidRPr="00EA4706">
        <w:rPr>
          <w:rFonts w:cstheme="minorHAnsi"/>
          <w:sz w:val="28"/>
          <w:szCs w:val="28"/>
        </w:rPr>
        <w:t xml:space="preserve">police department split those </w:t>
      </w:r>
      <w:r w:rsidR="00B50CF3" w:rsidRPr="00EA4706">
        <w:rPr>
          <w:rFonts w:cstheme="minorHAnsi"/>
          <w:sz w:val="28"/>
          <w:szCs w:val="28"/>
        </w:rPr>
        <w:t>costs,</w:t>
      </w:r>
      <w:r w:rsidRPr="00EA4706">
        <w:rPr>
          <w:rFonts w:cstheme="minorHAnsi"/>
          <w:sz w:val="28"/>
          <w:szCs w:val="28"/>
        </w:rPr>
        <w:t xml:space="preserve"> and the fire department</w:t>
      </w:r>
      <w:r w:rsidR="000418E5">
        <w:rPr>
          <w:rFonts w:cstheme="minorHAnsi"/>
          <w:sz w:val="28"/>
          <w:szCs w:val="28"/>
        </w:rPr>
        <w:t xml:space="preserve">’s </w:t>
      </w:r>
      <w:r w:rsidRPr="00EA4706">
        <w:rPr>
          <w:rFonts w:cstheme="minorHAnsi"/>
          <w:sz w:val="28"/>
          <w:szCs w:val="28"/>
        </w:rPr>
        <w:t>portion of the 10% increase is $2,882. We also saw an increase in our vehicle GPS fees of $360 annually. Total increase</w:t>
      </w:r>
      <w:r w:rsidR="002E395F">
        <w:rPr>
          <w:rFonts w:cstheme="minorHAnsi"/>
          <w:sz w:val="28"/>
          <w:szCs w:val="28"/>
        </w:rPr>
        <w:t xml:space="preserve"> is</w:t>
      </w:r>
      <w:r w:rsidRPr="00EA4706">
        <w:rPr>
          <w:rFonts w:cstheme="minorHAnsi"/>
          <w:sz w:val="28"/>
          <w:szCs w:val="28"/>
        </w:rPr>
        <w:t xml:space="preserve"> $3,242</w:t>
      </w:r>
      <w:r w:rsidR="000418E5">
        <w:rPr>
          <w:rFonts w:cstheme="minorHAnsi"/>
          <w:sz w:val="28"/>
          <w:szCs w:val="28"/>
        </w:rPr>
        <w:t>.</w:t>
      </w:r>
    </w:p>
    <w:p w14:paraId="72E4D6DD" w14:textId="77777777" w:rsidR="00EA4706" w:rsidRPr="00EA4706" w:rsidRDefault="00EA4706" w:rsidP="00EA4706">
      <w:pPr>
        <w:rPr>
          <w:rFonts w:cstheme="minorHAnsi"/>
          <w:sz w:val="28"/>
          <w:szCs w:val="28"/>
        </w:rPr>
      </w:pPr>
    </w:p>
    <w:p w14:paraId="5013D7B1" w14:textId="77777777" w:rsidR="00EA4706" w:rsidRPr="00EA4706" w:rsidRDefault="00EA4706" w:rsidP="00EA4706">
      <w:pPr>
        <w:rPr>
          <w:rFonts w:cstheme="minorHAnsi"/>
          <w:b/>
          <w:bCs/>
          <w:sz w:val="28"/>
          <w:szCs w:val="28"/>
        </w:rPr>
      </w:pPr>
      <w:r w:rsidRPr="00EA4706">
        <w:rPr>
          <w:rFonts w:cstheme="minorHAnsi"/>
          <w:b/>
          <w:bCs/>
          <w:sz w:val="28"/>
          <w:szCs w:val="28"/>
        </w:rPr>
        <w:t>Supplies: Why has this line increased?</w:t>
      </w:r>
    </w:p>
    <w:p w14:paraId="24468170" w14:textId="77777777" w:rsidR="00EA4706" w:rsidRPr="00EA4706" w:rsidRDefault="00EA4706" w:rsidP="00EA4706">
      <w:pPr>
        <w:rPr>
          <w:rFonts w:cstheme="minorHAnsi"/>
          <w:b/>
          <w:bCs/>
          <w:sz w:val="28"/>
          <w:szCs w:val="28"/>
        </w:rPr>
      </w:pPr>
    </w:p>
    <w:p w14:paraId="3FE05AE3" w14:textId="6CDBF333" w:rsidR="00EA4706" w:rsidRPr="00EA4706" w:rsidRDefault="00EA4706" w:rsidP="00EA4706">
      <w:pPr>
        <w:jc w:val="both"/>
        <w:rPr>
          <w:rFonts w:cstheme="minorHAnsi"/>
          <w:sz w:val="28"/>
          <w:szCs w:val="28"/>
        </w:rPr>
      </w:pPr>
      <w:r w:rsidRPr="00EA4706">
        <w:rPr>
          <w:rFonts w:cstheme="minorHAnsi"/>
          <w:sz w:val="28"/>
          <w:szCs w:val="28"/>
        </w:rPr>
        <w:t xml:space="preserve">With the cost of your everyday items going up, so do the same supplies we must buy for the fire department. </w:t>
      </w:r>
      <w:r w:rsidR="000418E5">
        <w:rPr>
          <w:rFonts w:cstheme="minorHAnsi"/>
          <w:sz w:val="28"/>
          <w:szCs w:val="28"/>
        </w:rPr>
        <w:t>T</w:t>
      </w:r>
      <w:r w:rsidRPr="00EA4706">
        <w:rPr>
          <w:rFonts w:cstheme="minorHAnsi"/>
          <w:sz w:val="28"/>
          <w:szCs w:val="28"/>
        </w:rPr>
        <w:t>his line item</w:t>
      </w:r>
      <w:r w:rsidR="000418E5">
        <w:rPr>
          <w:rFonts w:cstheme="minorHAnsi"/>
          <w:sz w:val="28"/>
          <w:szCs w:val="28"/>
        </w:rPr>
        <w:t xml:space="preserve"> also</w:t>
      </w:r>
      <w:r w:rsidRPr="00EA4706">
        <w:rPr>
          <w:rFonts w:cstheme="minorHAnsi"/>
          <w:sz w:val="28"/>
          <w:szCs w:val="28"/>
        </w:rPr>
        <w:t xml:space="preserve"> has our Hurst tool maintenance</w:t>
      </w:r>
      <w:r w:rsidR="000418E5">
        <w:rPr>
          <w:rFonts w:cstheme="minorHAnsi"/>
          <w:sz w:val="28"/>
          <w:szCs w:val="28"/>
        </w:rPr>
        <w:t xml:space="preserve"> and</w:t>
      </w:r>
      <w:r w:rsidRPr="00EA4706">
        <w:rPr>
          <w:rFonts w:cstheme="minorHAnsi"/>
          <w:sz w:val="28"/>
          <w:szCs w:val="28"/>
        </w:rPr>
        <w:t xml:space="preserve"> </w:t>
      </w:r>
      <w:r w:rsidR="000418E5">
        <w:rPr>
          <w:rFonts w:cstheme="minorHAnsi"/>
          <w:sz w:val="28"/>
          <w:szCs w:val="28"/>
        </w:rPr>
        <w:t xml:space="preserve">the </w:t>
      </w:r>
      <w:r w:rsidRPr="00EA4706">
        <w:rPr>
          <w:rFonts w:cstheme="minorHAnsi"/>
          <w:sz w:val="28"/>
          <w:szCs w:val="28"/>
        </w:rPr>
        <w:t>SCBA annual flow test</w:t>
      </w:r>
      <w:r w:rsidR="000418E5">
        <w:rPr>
          <w:rFonts w:cstheme="minorHAnsi"/>
          <w:sz w:val="28"/>
          <w:szCs w:val="28"/>
        </w:rPr>
        <w:t>.</w:t>
      </w:r>
      <w:r w:rsidRPr="00EA4706">
        <w:rPr>
          <w:rFonts w:cstheme="minorHAnsi"/>
          <w:sz w:val="28"/>
          <w:szCs w:val="28"/>
        </w:rPr>
        <w:t xml:space="preserve"> </w:t>
      </w:r>
      <w:r w:rsidR="000418E5">
        <w:rPr>
          <w:rFonts w:cstheme="minorHAnsi"/>
          <w:sz w:val="28"/>
          <w:szCs w:val="28"/>
        </w:rPr>
        <w:t>I</w:t>
      </w:r>
      <w:r w:rsidRPr="00EA4706">
        <w:rPr>
          <w:rFonts w:cstheme="minorHAnsi"/>
          <w:sz w:val="28"/>
          <w:szCs w:val="28"/>
        </w:rPr>
        <w:t>t also has monies to maintain our generators</w:t>
      </w:r>
      <w:r w:rsidR="000418E5">
        <w:rPr>
          <w:rFonts w:cstheme="minorHAnsi"/>
          <w:sz w:val="28"/>
          <w:szCs w:val="28"/>
        </w:rPr>
        <w:t xml:space="preserve"> and</w:t>
      </w:r>
      <w:r w:rsidRPr="00EA4706">
        <w:rPr>
          <w:rFonts w:cstheme="minorHAnsi"/>
          <w:sz w:val="28"/>
          <w:szCs w:val="28"/>
        </w:rPr>
        <w:t xml:space="preserve"> our required annual pumper tests. We have added $1,000 to the supplies line, $300 to the Hurst tool line and a new line of $1,000 to repair our SCBA</w:t>
      </w:r>
      <w:r w:rsidR="00A31874">
        <w:rPr>
          <w:rFonts w:cstheme="minorHAnsi"/>
          <w:sz w:val="28"/>
          <w:szCs w:val="28"/>
        </w:rPr>
        <w:t>.  T</w:t>
      </w:r>
      <w:r w:rsidRPr="00EA4706">
        <w:rPr>
          <w:rFonts w:cstheme="minorHAnsi"/>
          <w:sz w:val="28"/>
          <w:szCs w:val="28"/>
        </w:rPr>
        <w:t xml:space="preserve">hese “new” airpaks are now </w:t>
      </w:r>
      <w:r w:rsidR="002E395F">
        <w:rPr>
          <w:rFonts w:cstheme="minorHAnsi"/>
          <w:sz w:val="28"/>
          <w:szCs w:val="28"/>
        </w:rPr>
        <w:t>7</w:t>
      </w:r>
      <w:r w:rsidRPr="00EA4706">
        <w:rPr>
          <w:rFonts w:cstheme="minorHAnsi"/>
          <w:sz w:val="28"/>
          <w:szCs w:val="28"/>
        </w:rPr>
        <w:t xml:space="preserve"> years old and are starting to have some issues that that will need to be repaired to keep them in service. Total increase in supplies </w:t>
      </w:r>
      <w:r w:rsidR="00B50CF3" w:rsidRPr="00EA4706">
        <w:rPr>
          <w:rFonts w:cstheme="minorHAnsi"/>
          <w:sz w:val="28"/>
          <w:szCs w:val="28"/>
        </w:rPr>
        <w:t>is $2,300</w:t>
      </w:r>
      <w:r>
        <w:rPr>
          <w:rFonts w:cstheme="minorHAnsi"/>
          <w:sz w:val="28"/>
          <w:szCs w:val="28"/>
        </w:rPr>
        <w:t>.</w:t>
      </w:r>
    </w:p>
    <w:p w14:paraId="1D0B8EF5" w14:textId="77777777" w:rsidR="00EA4706" w:rsidRPr="00EA4706" w:rsidRDefault="00EA4706" w:rsidP="00EA4706">
      <w:pPr>
        <w:rPr>
          <w:rFonts w:cstheme="minorHAnsi"/>
          <w:sz w:val="28"/>
          <w:szCs w:val="28"/>
        </w:rPr>
      </w:pPr>
    </w:p>
    <w:p w14:paraId="5F781456" w14:textId="77777777" w:rsidR="00EA4706" w:rsidRPr="00EA4706" w:rsidRDefault="00EA4706" w:rsidP="00EA4706">
      <w:pPr>
        <w:rPr>
          <w:rFonts w:cstheme="minorHAnsi"/>
          <w:sz w:val="28"/>
          <w:szCs w:val="28"/>
        </w:rPr>
      </w:pPr>
      <w:bookmarkStart w:id="1" w:name="_Hlk135048927"/>
      <w:r w:rsidRPr="00EA4706">
        <w:rPr>
          <w:rFonts w:cstheme="minorHAnsi"/>
          <w:b/>
          <w:bCs/>
          <w:sz w:val="28"/>
          <w:szCs w:val="28"/>
        </w:rPr>
        <w:t>Uniforms:</w:t>
      </w:r>
      <w:r w:rsidRPr="00EA4706">
        <w:rPr>
          <w:rFonts w:cstheme="minorHAnsi"/>
          <w:sz w:val="28"/>
          <w:szCs w:val="28"/>
        </w:rPr>
        <w:t xml:space="preserve"> </w:t>
      </w:r>
      <w:r w:rsidRPr="00EA4706">
        <w:rPr>
          <w:rFonts w:cstheme="minorHAnsi"/>
          <w:b/>
          <w:bCs/>
          <w:sz w:val="28"/>
          <w:szCs w:val="28"/>
        </w:rPr>
        <w:t>Why has this line increased?</w:t>
      </w:r>
    </w:p>
    <w:p w14:paraId="1CB0FE16" w14:textId="77777777" w:rsidR="00EA4706" w:rsidRPr="00EA4706" w:rsidRDefault="00EA4706" w:rsidP="00EA4706">
      <w:pPr>
        <w:rPr>
          <w:rFonts w:cstheme="minorHAnsi"/>
          <w:sz w:val="28"/>
          <w:szCs w:val="28"/>
        </w:rPr>
      </w:pPr>
    </w:p>
    <w:bookmarkEnd w:id="1"/>
    <w:p w14:paraId="4D105979" w14:textId="5D1D2811" w:rsidR="00EA4706" w:rsidRPr="00EA4706" w:rsidRDefault="00EA4706" w:rsidP="00EA4706">
      <w:pPr>
        <w:jc w:val="both"/>
        <w:rPr>
          <w:rFonts w:cstheme="minorHAnsi"/>
          <w:sz w:val="28"/>
          <w:szCs w:val="28"/>
          <w:shd w:val="clear" w:color="auto" w:fill="FFFFFF"/>
        </w:rPr>
      </w:pPr>
      <w:r w:rsidRPr="00EA4706">
        <w:rPr>
          <w:rFonts w:cstheme="minorHAnsi"/>
          <w:sz w:val="28"/>
          <w:szCs w:val="28"/>
          <w:shd w:val="clear" w:color="auto" w:fill="FFFFFF"/>
        </w:rPr>
        <w:t xml:space="preserve">Two </w:t>
      </w:r>
      <w:r w:rsidR="00A31874">
        <w:rPr>
          <w:rFonts w:cstheme="minorHAnsi"/>
          <w:sz w:val="28"/>
          <w:szCs w:val="28"/>
          <w:shd w:val="clear" w:color="auto" w:fill="FFFFFF"/>
        </w:rPr>
        <w:t>fiscal year</w:t>
      </w:r>
      <w:r w:rsidRPr="00EA4706">
        <w:rPr>
          <w:rFonts w:cstheme="minorHAnsi"/>
          <w:sz w:val="28"/>
          <w:szCs w:val="28"/>
          <w:shd w:val="clear" w:color="auto" w:fill="FFFFFF"/>
        </w:rPr>
        <w:t>s ago we bought every member a second set of turnout gear</w:t>
      </w:r>
      <w:r w:rsidR="00A31874">
        <w:rPr>
          <w:rFonts w:cstheme="minorHAnsi"/>
          <w:sz w:val="28"/>
          <w:szCs w:val="28"/>
          <w:shd w:val="clear" w:color="auto" w:fill="FFFFFF"/>
        </w:rPr>
        <w:t>. N</w:t>
      </w:r>
      <w:r w:rsidRPr="00EA4706">
        <w:rPr>
          <w:rFonts w:cstheme="minorHAnsi"/>
          <w:sz w:val="28"/>
          <w:szCs w:val="28"/>
          <w:shd w:val="clear" w:color="auto" w:fill="FFFFFF"/>
        </w:rPr>
        <w:t>ow we must budget for the replacement of the current gear that we already have on hand</w:t>
      </w:r>
      <w:r w:rsidR="00A31874">
        <w:rPr>
          <w:rFonts w:cstheme="minorHAnsi"/>
          <w:sz w:val="28"/>
          <w:szCs w:val="28"/>
          <w:shd w:val="clear" w:color="auto" w:fill="FFFFFF"/>
        </w:rPr>
        <w:t>. T</w:t>
      </w:r>
      <w:r w:rsidRPr="00EA4706">
        <w:rPr>
          <w:rFonts w:cstheme="minorHAnsi"/>
          <w:sz w:val="28"/>
          <w:szCs w:val="28"/>
          <w:shd w:val="clear" w:color="auto" w:fill="FFFFFF"/>
        </w:rPr>
        <w:t xml:space="preserve">his allows us to replace </w:t>
      </w:r>
      <w:r w:rsidR="00A31874">
        <w:rPr>
          <w:rFonts w:cstheme="minorHAnsi"/>
          <w:sz w:val="28"/>
          <w:szCs w:val="28"/>
          <w:shd w:val="clear" w:color="auto" w:fill="FFFFFF"/>
        </w:rPr>
        <w:t xml:space="preserve">the gear </w:t>
      </w:r>
      <w:r w:rsidRPr="00EA4706">
        <w:rPr>
          <w:rFonts w:cstheme="minorHAnsi"/>
          <w:sz w:val="28"/>
          <w:szCs w:val="28"/>
          <w:shd w:val="clear" w:color="auto" w:fill="FFFFFF"/>
        </w:rPr>
        <w:t xml:space="preserve">on a cycle of </w:t>
      </w:r>
      <w:r w:rsidR="002E395F">
        <w:rPr>
          <w:rFonts w:cstheme="minorHAnsi"/>
          <w:sz w:val="28"/>
          <w:szCs w:val="28"/>
          <w:shd w:val="clear" w:color="auto" w:fill="FFFFFF"/>
        </w:rPr>
        <w:t>6</w:t>
      </w:r>
      <w:r w:rsidRPr="00EA4706">
        <w:rPr>
          <w:rFonts w:cstheme="minorHAnsi"/>
          <w:sz w:val="28"/>
          <w:szCs w:val="28"/>
          <w:shd w:val="clear" w:color="auto" w:fill="FFFFFF"/>
        </w:rPr>
        <w:t xml:space="preserve"> to </w:t>
      </w:r>
      <w:r w:rsidR="002E395F">
        <w:rPr>
          <w:rFonts w:cstheme="minorHAnsi"/>
          <w:sz w:val="28"/>
          <w:szCs w:val="28"/>
          <w:shd w:val="clear" w:color="auto" w:fill="FFFFFF"/>
        </w:rPr>
        <w:t>7</w:t>
      </w:r>
      <w:r w:rsidRPr="00EA4706">
        <w:rPr>
          <w:rFonts w:cstheme="minorHAnsi"/>
          <w:sz w:val="28"/>
          <w:szCs w:val="28"/>
          <w:shd w:val="clear" w:color="auto" w:fill="FFFFFF"/>
        </w:rPr>
        <w:t xml:space="preserve"> sets per year. Every </w:t>
      </w:r>
      <w:r w:rsidR="00A31874">
        <w:rPr>
          <w:rFonts w:cstheme="minorHAnsi"/>
          <w:sz w:val="28"/>
          <w:szCs w:val="28"/>
          <w:shd w:val="clear" w:color="auto" w:fill="FFFFFF"/>
        </w:rPr>
        <w:t>y</w:t>
      </w:r>
      <w:r w:rsidRPr="00EA4706">
        <w:rPr>
          <w:rFonts w:cstheme="minorHAnsi"/>
          <w:sz w:val="28"/>
          <w:szCs w:val="28"/>
          <w:shd w:val="clear" w:color="auto" w:fill="FFFFFF"/>
        </w:rPr>
        <w:t>ear these costs continue to go up. The department buys all uniforms for its members</w:t>
      </w:r>
      <w:r w:rsidR="00A31874">
        <w:rPr>
          <w:rFonts w:cstheme="minorHAnsi"/>
          <w:sz w:val="28"/>
          <w:szCs w:val="28"/>
          <w:shd w:val="clear" w:color="auto" w:fill="FFFFFF"/>
        </w:rPr>
        <w:t>.</w:t>
      </w:r>
      <w:r w:rsidRPr="00EA4706">
        <w:rPr>
          <w:rFonts w:cstheme="minorHAnsi"/>
          <w:sz w:val="28"/>
          <w:szCs w:val="28"/>
          <w:shd w:val="clear" w:color="auto" w:fill="FFFFFF"/>
        </w:rPr>
        <w:t xml:space="preserve"> </w:t>
      </w:r>
      <w:r w:rsidR="00A31874">
        <w:rPr>
          <w:rFonts w:cstheme="minorHAnsi"/>
          <w:sz w:val="28"/>
          <w:szCs w:val="28"/>
          <w:shd w:val="clear" w:color="auto" w:fill="FFFFFF"/>
        </w:rPr>
        <w:t>W</w:t>
      </w:r>
      <w:r w:rsidRPr="00EA4706">
        <w:rPr>
          <w:rFonts w:cstheme="minorHAnsi"/>
          <w:sz w:val="28"/>
          <w:szCs w:val="28"/>
          <w:shd w:val="clear" w:color="auto" w:fill="FFFFFF"/>
        </w:rPr>
        <w:t>e do not have a “uniform allowance”</w:t>
      </w:r>
      <w:r w:rsidR="00A31874">
        <w:rPr>
          <w:rFonts w:cstheme="minorHAnsi"/>
          <w:sz w:val="28"/>
          <w:szCs w:val="28"/>
          <w:shd w:val="clear" w:color="auto" w:fill="FFFFFF"/>
        </w:rPr>
        <w:t>.  W</w:t>
      </w:r>
      <w:r w:rsidRPr="00EA4706">
        <w:rPr>
          <w:rFonts w:cstheme="minorHAnsi"/>
          <w:sz w:val="28"/>
          <w:szCs w:val="28"/>
          <w:shd w:val="clear" w:color="auto" w:fill="FFFFFF"/>
        </w:rPr>
        <w:t xml:space="preserve">e have found that it is much cheaper and easier for there to be </w:t>
      </w:r>
      <w:r w:rsidR="002E395F">
        <w:rPr>
          <w:rFonts w:cstheme="minorHAnsi"/>
          <w:sz w:val="28"/>
          <w:szCs w:val="28"/>
          <w:shd w:val="clear" w:color="auto" w:fill="FFFFFF"/>
        </w:rPr>
        <w:t>1</w:t>
      </w:r>
      <w:r w:rsidRPr="00EA4706">
        <w:rPr>
          <w:rFonts w:cstheme="minorHAnsi"/>
          <w:sz w:val="28"/>
          <w:szCs w:val="28"/>
          <w:shd w:val="clear" w:color="auto" w:fill="FFFFFF"/>
        </w:rPr>
        <w:t xml:space="preserve"> person to buy uniforms for all members</w:t>
      </w:r>
      <w:r w:rsidR="00A31874">
        <w:rPr>
          <w:rFonts w:cstheme="minorHAnsi"/>
          <w:sz w:val="28"/>
          <w:szCs w:val="28"/>
          <w:shd w:val="clear" w:color="auto" w:fill="FFFFFF"/>
        </w:rPr>
        <w:t>.  I</w:t>
      </w:r>
      <w:r w:rsidRPr="00EA4706">
        <w:rPr>
          <w:rFonts w:cstheme="minorHAnsi"/>
          <w:sz w:val="28"/>
          <w:szCs w:val="28"/>
          <w:shd w:val="clear" w:color="auto" w:fill="FFFFFF"/>
        </w:rPr>
        <w:t>n the long run</w:t>
      </w:r>
      <w:r w:rsidR="00A31874">
        <w:rPr>
          <w:rFonts w:cstheme="minorHAnsi"/>
          <w:sz w:val="28"/>
          <w:szCs w:val="28"/>
          <w:shd w:val="clear" w:color="auto" w:fill="FFFFFF"/>
        </w:rPr>
        <w:t>,</w:t>
      </w:r>
      <w:r w:rsidRPr="00EA4706">
        <w:rPr>
          <w:rFonts w:cstheme="minorHAnsi"/>
          <w:sz w:val="28"/>
          <w:szCs w:val="28"/>
          <w:shd w:val="clear" w:color="auto" w:fill="FFFFFF"/>
        </w:rPr>
        <w:t xml:space="preserve"> it saves the </w:t>
      </w:r>
      <w:r w:rsidR="00A31874">
        <w:rPr>
          <w:rFonts w:cstheme="minorHAnsi"/>
          <w:sz w:val="28"/>
          <w:szCs w:val="28"/>
          <w:shd w:val="clear" w:color="auto" w:fill="FFFFFF"/>
        </w:rPr>
        <w:t>C</w:t>
      </w:r>
      <w:r w:rsidRPr="00EA4706">
        <w:rPr>
          <w:rFonts w:cstheme="minorHAnsi"/>
          <w:sz w:val="28"/>
          <w:szCs w:val="28"/>
          <w:shd w:val="clear" w:color="auto" w:fill="FFFFFF"/>
        </w:rPr>
        <w:t>ity money</w:t>
      </w:r>
      <w:r w:rsidR="00D84CF1">
        <w:rPr>
          <w:rFonts w:cstheme="minorHAnsi"/>
          <w:sz w:val="28"/>
          <w:szCs w:val="28"/>
          <w:shd w:val="clear" w:color="auto" w:fill="FFFFFF"/>
        </w:rPr>
        <w:t>. T</w:t>
      </w:r>
      <w:r w:rsidRPr="00EA4706">
        <w:rPr>
          <w:rFonts w:cstheme="minorHAnsi"/>
          <w:sz w:val="28"/>
          <w:szCs w:val="28"/>
          <w:shd w:val="clear" w:color="auto" w:fill="FFFFFF"/>
        </w:rPr>
        <w:t xml:space="preserve">he costs of uniforms and turnout gear continue to rise. This </w:t>
      </w:r>
      <w:r w:rsidR="00A31874" w:rsidRPr="00EA4706">
        <w:rPr>
          <w:rFonts w:cstheme="minorHAnsi"/>
          <w:sz w:val="28"/>
          <w:szCs w:val="28"/>
          <w:shd w:val="clear" w:color="auto" w:fill="FFFFFF"/>
        </w:rPr>
        <w:t>year’s</w:t>
      </w:r>
      <w:r w:rsidRPr="00EA4706">
        <w:rPr>
          <w:rFonts w:cstheme="minorHAnsi"/>
          <w:sz w:val="28"/>
          <w:szCs w:val="28"/>
          <w:shd w:val="clear" w:color="auto" w:fill="FFFFFF"/>
        </w:rPr>
        <w:t xml:space="preserve"> increase is $2,520.</w:t>
      </w:r>
    </w:p>
    <w:p w14:paraId="07455BBD" w14:textId="77777777" w:rsidR="00EA4706" w:rsidRPr="00EA4706" w:rsidRDefault="00EA4706" w:rsidP="00EA4706">
      <w:pPr>
        <w:rPr>
          <w:rFonts w:cstheme="minorHAnsi"/>
          <w:sz w:val="28"/>
          <w:szCs w:val="28"/>
        </w:rPr>
      </w:pPr>
    </w:p>
    <w:p w14:paraId="0ADD20E7" w14:textId="33A1146A" w:rsidR="00EA4706" w:rsidRPr="00EA4706" w:rsidRDefault="00EA4706" w:rsidP="00EA4706">
      <w:pPr>
        <w:rPr>
          <w:rFonts w:cstheme="minorHAnsi"/>
          <w:b/>
          <w:bCs/>
          <w:sz w:val="28"/>
          <w:szCs w:val="28"/>
        </w:rPr>
      </w:pPr>
      <w:r w:rsidRPr="00EA4706">
        <w:rPr>
          <w:rFonts w:cstheme="minorHAnsi"/>
          <w:b/>
          <w:bCs/>
          <w:sz w:val="28"/>
          <w:szCs w:val="28"/>
        </w:rPr>
        <w:t xml:space="preserve">Why </w:t>
      </w:r>
      <w:r>
        <w:rPr>
          <w:rFonts w:cstheme="minorHAnsi"/>
          <w:b/>
          <w:bCs/>
          <w:sz w:val="28"/>
          <w:szCs w:val="28"/>
        </w:rPr>
        <w:t xml:space="preserve">is there </w:t>
      </w:r>
      <w:r w:rsidRPr="00EA4706">
        <w:rPr>
          <w:rFonts w:cstheme="minorHAnsi"/>
          <w:b/>
          <w:bCs/>
          <w:sz w:val="28"/>
          <w:szCs w:val="28"/>
        </w:rPr>
        <w:t>such a drastic increase to Vehicle Maintenance?</w:t>
      </w:r>
    </w:p>
    <w:p w14:paraId="6043FD15" w14:textId="77777777" w:rsidR="00EA4706" w:rsidRPr="00EA4706" w:rsidRDefault="00EA4706" w:rsidP="00EA4706">
      <w:pPr>
        <w:rPr>
          <w:rFonts w:cstheme="minorHAnsi"/>
          <w:b/>
          <w:bCs/>
          <w:sz w:val="28"/>
          <w:szCs w:val="28"/>
        </w:rPr>
      </w:pPr>
    </w:p>
    <w:p w14:paraId="2B50ED31" w14:textId="2A11B814" w:rsidR="00EA4706" w:rsidRDefault="00EA4706" w:rsidP="00EA4706">
      <w:pPr>
        <w:rPr>
          <w:rFonts w:cstheme="minorHAnsi"/>
          <w:sz w:val="28"/>
          <w:szCs w:val="28"/>
        </w:rPr>
      </w:pPr>
      <w:r w:rsidRPr="00EA4706">
        <w:rPr>
          <w:rFonts w:cstheme="minorHAnsi"/>
          <w:sz w:val="28"/>
          <w:szCs w:val="28"/>
        </w:rPr>
        <w:t>Today’s diesel engines are more complex than ever before</w:t>
      </w:r>
      <w:r w:rsidR="00A31874">
        <w:rPr>
          <w:rFonts w:cstheme="minorHAnsi"/>
          <w:sz w:val="28"/>
          <w:szCs w:val="28"/>
        </w:rPr>
        <w:t>.</w:t>
      </w:r>
      <w:r w:rsidRPr="00EA4706">
        <w:rPr>
          <w:rFonts w:cstheme="minorHAnsi"/>
          <w:sz w:val="28"/>
          <w:szCs w:val="28"/>
        </w:rPr>
        <w:t xml:space="preserve"> </w:t>
      </w:r>
      <w:r w:rsidR="00A31874">
        <w:rPr>
          <w:rFonts w:cstheme="minorHAnsi"/>
          <w:sz w:val="28"/>
          <w:szCs w:val="28"/>
        </w:rPr>
        <w:t xml:space="preserve"> T</w:t>
      </w:r>
      <w:r w:rsidRPr="00EA4706">
        <w:rPr>
          <w:rFonts w:cstheme="minorHAnsi"/>
          <w:sz w:val="28"/>
          <w:szCs w:val="28"/>
        </w:rPr>
        <w:t>he</w:t>
      </w:r>
      <w:r w:rsidR="00A31874">
        <w:rPr>
          <w:rFonts w:cstheme="minorHAnsi"/>
          <w:sz w:val="28"/>
          <w:szCs w:val="28"/>
        </w:rPr>
        <w:t>y</w:t>
      </w:r>
      <w:r w:rsidRPr="00EA4706">
        <w:rPr>
          <w:rFonts w:cstheme="minorHAnsi"/>
          <w:sz w:val="28"/>
          <w:szCs w:val="28"/>
        </w:rPr>
        <w:t xml:space="preserve"> also require way more emissions equipment than a standard automobile with a gas engine</w:t>
      </w:r>
      <w:r w:rsidR="00A31874">
        <w:rPr>
          <w:rFonts w:cstheme="minorHAnsi"/>
          <w:sz w:val="28"/>
          <w:szCs w:val="28"/>
        </w:rPr>
        <w:t>.  W</w:t>
      </w:r>
      <w:r w:rsidRPr="00EA4706">
        <w:rPr>
          <w:rFonts w:cstheme="minorHAnsi"/>
          <w:sz w:val="28"/>
          <w:szCs w:val="28"/>
        </w:rPr>
        <w:t>ith this come</w:t>
      </w:r>
      <w:r w:rsidR="00A31874">
        <w:rPr>
          <w:rFonts w:cstheme="minorHAnsi"/>
          <w:sz w:val="28"/>
          <w:szCs w:val="28"/>
        </w:rPr>
        <w:t>s</w:t>
      </w:r>
      <w:r w:rsidRPr="00EA4706">
        <w:rPr>
          <w:rFonts w:cstheme="minorHAnsi"/>
          <w:sz w:val="28"/>
          <w:szCs w:val="28"/>
        </w:rPr>
        <w:t xml:space="preserve"> increased costs to repair the intake and exhaust systems. </w:t>
      </w:r>
      <w:r w:rsidRPr="00D84CF1">
        <w:rPr>
          <w:rFonts w:cstheme="minorHAnsi"/>
          <w:sz w:val="28"/>
          <w:szCs w:val="28"/>
        </w:rPr>
        <w:t>Our apparatus are expected to go from 0% to 100% in the blink of an eye</w:t>
      </w:r>
      <w:r w:rsidR="00A31874" w:rsidRPr="00D84CF1">
        <w:rPr>
          <w:rFonts w:cstheme="minorHAnsi"/>
          <w:sz w:val="28"/>
          <w:szCs w:val="28"/>
        </w:rPr>
        <w:t>.</w:t>
      </w:r>
      <w:r w:rsidRPr="00D84CF1">
        <w:rPr>
          <w:rFonts w:cstheme="minorHAnsi"/>
          <w:sz w:val="28"/>
          <w:szCs w:val="28"/>
        </w:rPr>
        <w:t xml:space="preserve"> </w:t>
      </w:r>
      <w:r w:rsidR="00A31874" w:rsidRPr="00D84CF1">
        <w:rPr>
          <w:rFonts w:cstheme="minorHAnsi"/>
          <w:sz w:val="28"/>
          <w:szCs w:val="28"/>
        </w:rPr>
        <w:t>S</w:t>
      </w:r>
      <w:r w:rsidRPr="00D84CF1">
        <w:rPr>
          <w:rFonts w:cstheme="minorHAnsi"/>
          <w:sz w:val="28"/>
          <w:szCs w:val="28"/>
        </w:rPr>
        <w:t>ometimes issues arise</w:t>
      </w:r>
      <w:r w:rsidR="00A31874" w:rsidRPr="00D84CF1">
        <w:rPr>
          <w:rFonts w:cstheme="minorHAnsi"/>
          <w:sz w:val="28"/>
          <w:szCs w:val="28"/>
        </w:rPr>
        <w:t xml:space="preserve"> such as</w:t>
      </w:r>
      <w:r w:rsidRPr="00D84CF1">
        <w:rPr>
          <w:rFonts w:cstheme="minorHAnsi"/>
          <w:sz w:val="28"/>
          <w:szCs w:val="28"/>
        </w:rPr>
        <w:t xml:space="preserve"> turbos fail</w:t>
      </w:r>
      <w:r w:rsidR="00A31874" w:rsidRPr="00D84CF1">
        <w:rPr>
          <w:rFonts w:cstheme="minorHAnsi"/>
          <w:sz w:val="28"/>
          <w:szCs w:val="28"/>
        </w:rPr>
        <w:t>ing (</w:t>
      </w:r>
      <w:r w:rsidRPr="00D84CF1">
        <w:rPr>
          <w:rFonts w:cstheme="minorHAnsi"/>
          <w:sz w:val="28"/>
          <w:szCs w:val="28"/>
        </w:rPr>
        <w:t>$6,500)</w:t>
      </w:r>
      <w:r w:rsidR="00485445" w:rsidRPr="00D84CF1">
        <w:rPr>
          <w:rFonts w:cstheme="minorHAnsi"/>
          <w:sz w:val="28"/>
          <w:szCs w:val="28"/>
        </w:rPr>
        <w:t xml:space="preserve"> or </w:t>
      </w:r>
      <w:r w:rsidRPr="00D84CF1">
        <w:rPr>
          <w:rFonts w:cstheme="minorHAnsi"/>
          <w:sz w:val="28"/>
          <w:szCs w:val="28"/>
        </w:rPr>
        <w:t>exhaust systems fail</w:t>
      </w:r>
      <w:r w:rsidR="00A31874" w:rsidRPr="00D84CF1">
        <w:rPr>
          <w:rFonts w:cstheme="minorHAnsi"/>
          <w:sz w:val="28"/>
          <w:szCs w:val="28"/>
        </w:rPr>
        <w:t>ing</w:t>
      </w:r>
      <w:r w:rsidRPr="00D84CF1">
        <w:rPr>
          <w:rFonts w:cstheme="minorHAnsi"/>
          <w:sz w:val="28"/>
          <w:szCs w:val="28"/>
        </w:rPr>
        <w:t xml:space="preserve"> (DEF $8,000)</w:t>
      </w:r>
      <w:r w:rsidR="00485445" w:rsidRPr="00D84CF1">
        <w:rPr>
          <w:rFonts w:cstheme="minorHAnsi"/>
          <w:sz w:val="28"/>
          <w:szCs w:val="28"/>
        </w:rPr>
        <w:t>. These issues require that the apparatus be replaced to keep it</w:t>
      </w:r>
      <w:r w:rsidRPr="00D84CF1">
        <w:rPr>
          <w:rFonts w:cstheme="minorHAnsi"/>
          <w:sz w:val="28"/>
          <w:szCs w:val="28"/>
        </w:rPr>
        <w:t xml:space="preserve"> in-service.</w:t>
      </w:r>
    </w:p>
    <w:p w14:paraId="78A74243" w14:textId="77777777" w:rsidR="00D84CF1" w:rsidRPr="00EA4706" w:rsidRDefault="00D84CF1" w:rsidP="00EA4706">
      <w:pPr>
        <w:rPr>
          <w:rFonts w:cstheme="minorHAnsi"/>
          <w:sz w:val="28"/>
          <w:szCs w:val="28"/>
        </w:rPr>
      </w:pPr>
    </w:p>
    <w:p w14:paraId="5AA82D1E" w14:textId="77777777" w:rsidR="00EA4706" w:rsidRPr="00EA4706" w:rsidRDefault="00EA4706" w:rsidP="00EA4706">
      <w:pPr>
        <w:rPr>
          <w:rFonts w:cstheme="minorHAnsi"/>
          <w:sz w:val="28"/>
          <w:szCs w:val="28"/>
        </w:rPr>
      </w:pPr>
    </w:p>
    <w:p w14:paraId="655439F1" w14:textId="77777777" w:rsidR="00EA4706" w:rsidRDefault="00EA4706" w:rsidP="00EA4706">
      <w:pPr>
        <w:rPr>
          <w:rFonts w:cstheme="minorHAnsi"/>
          <w:b/>
          <w:bCs/>
          <w:sz w:val="28"/>
          <w:szCs w:val="28"/>
        </w:rPr>
      </w:pPr>
    </w:p>
    <w:p w14:paraId="09B0515C" w14:textId="77777777" w:rsidR="00EA4706" w:rsidRDefault="00EA4706" w:rsidP="00EA4706">
      <w:pPr>
        <w:rPr>
          <w:rFonts w:cstheme="minorHAnsi"/>
          <w:b/>
          <w:bCs/>
          <w:sz w:val="28"/>
          <w:szCs w:val="28"/>
        </w:rPr>
      </w:pPr>
    </w:p>
    <w:p w14:paraId="00D7BA35" w14:textId="6B3FCD35" w:rsidR="00EA4706" w:rsidRPr="00EA4706" w:rsidRDefault="00EA4706" w:rsidP="00EA4706">
      <w:pPr>
        <w:rPr>
          <w:rFonts w:cstheme="minorHAnsi"/>
          <w:b/>
          <w:bCs/>
          <w:sz w:val="28"/>
          <w:szCs w:val="28"/>
        </w:rPr>
      </w:pPr>
      <w:r w:rsidRPr="00EA4706">
        <w:rPr>
          <w:rFonts w:cstheme="minorHAnsi"/>
          <w:b/>
          <w:bCs/>
          <w:sz w:val="28"/>
          <w:szCs w:val="28"/>
        </w:rPr>
        <w:lastRenderedPageBreak/>
        <w:t>Computer Maintenance, why the decrease in this line item? ($-1,701)</w:t>
      </w:r>
    </w:p>
    <w:p w14:paraId="6F0F42B7" w14:textId="77777777" w:rsidR="00EA4706" w:rsidRPr="00EA4706" w:rsidRDefault="00EA4706" w:rsidP="00EA4706">
      <w:pPr>
        <w:rPr>
          <w:rFonts w:cstheme="minorHAnsi"/>
          <w:b/>
          <w:bCs/>
          <w:sz w:val="28"/>
          <w:szCs w:val="28"/>
        </w:rPr>
      </w:pPr>
    </w:p>
    <w:p w14:paraId="377F60EA" w14:textId="3D30CE7C" w:rsidR="00EA4706" w:rsidRPr="00EA4706" w:rsidRDefault="00EA4706" w:rsidP="00EA4706">
      <w:pPr>
        <w:jc w:val="both"/>
        <w:rPr>
          <w:rFonts w:cstheme="minorHAnsi"/>
          <w:sz w:val="28"/>
          <w:szCs w:val="28"/>
        </w:rPr>
      </w:pPr>
      <w:r w:rsidRPr="00EA4706">
        <w:rPr>
          <w:rFonts w:cstheme="minorHAnsi"/>
          <w:sz w:val="28"/>
          <w:szCs w:val="28"/>
        </w:rPr>
        <w:t xml:space="preserve">This is the line where we pay for our fire department records management software (no increase), our online training software and records retention. We will be transitioning to a new platform for our online training and forms, </w:t>
      </w:r>
      <w:r w:rsidR="00485445">
        <w:rPr>
          <w:rFonts w:cstheme="minorHAnsi"/>
          <w:sz w:val="28"/>
          <w:szCs w:val="28"/>
        </w:rPr>
        <w:t>which</w:t>
      </w:r>
      <w:r w:rsidRPr="00EA4706">
        <w:rPr>
          <w:rFonts w:cstheme="minorHAnsi"/>
          <w:sz w:val="28"/>
          <w:szCs w:val="28"/>
        </w:rPr>
        <w:t xml:space="preserve"> will result in a savings of $1,701. We also added display boards</w:t>
      </w:r>
      <w:r w:rsidR="00485445">
        <w:rPr>
          <w:rFonts w:cstheme="minorHAnsi"/>
          <w:sz w:val="28"/>
          <w:szCs w:val="28"/>
        </w:rPr>
        <w:t xml:space="preserve"> </w:t>
      </w:r>
      <w:r w:rsidR="00485445" w:rsidRPr="00EA4706">
        <w:rPr>
          <w:rFonts w:cstheme="minorHAnsi"/>
          <w:sz w:val="28"/>
          <w:szCs w:val="28"/>
        </w:rPr>
        <w:t>($850 ea</w:t>
      </w:r>
      <w:r w:rsidR="00485445">
        <w:rPr>
          <w:rFonts w:cstheme="minorHAnsi"/>
          <w:sz w:val="28"/>
          <w:szCs w:val="28"/>
        </w:rPr>
        <w:t>ch</w:t>
      </w:r>
      <w:r w:rsidR="00485445" w:rsidRPr="00EA4706">
        <w:rPr>
          <w:rFonts w:cstheme="minorHAnsi"/>
          <w:sz w:val="28"/>
          <w:szCs w:val="28"/>
        </w:rPr>
        <w:t>)</w:t>
      </w:r>
      <w:r w:rsidRPr="00EA4706">
        <w:rPr>
          <w:rFonts w:cstheme="minorHAnsi"/>
          <w:sz w:val="28"/>
          <w:szCs w:val="28"/>
        </w:rPr>
        <w:t xml:space="preserve"> at the fire stations last </w:t>
      </w:r>
      <w:r w:rsidR="00485445">
        <w:rPr>
          <w:rFonts w:cstheme="minorHAnsi"/>
          <w:sz w:val="28"/>
          <w:szCs w:val="28"/>
        </w:rPr>
        <w:t>fiscal year.</w:t>
      </w:r>
      <w:r w:rsidRPr="00EA4706">
        <w:rPr>
          <w:rFonts w:cstheme="minorHAnsi"/>
          <w:sz w:val="28"/>
          <w:szCs w:val="28"/>
        </w:rPr>
        <w:t xml:space="preserve"> </w:t>
      </w:r>
      <w:r w:rsidR="00485445">
        <w:rPr>
          <w:rFonts w:cstheme="minorHAnsi"/>
          <w:sz w:val="28"/>
          <w:szCs w:val="28"/>
        </w:rPr>
        <w:t xml:space="preserve"> T</w:t>
      </w:r>
      <w:r w:rsidRPr="00EA4706">
        <w:rPr>
          <w:rFonts w:cstheme="minorHAnsi"/>
          <w:sz w:val="28"/>
          <w:szCs w:val="28"/>
        </w:rPr>
        <w:t xml:space="preserve">his allows us to have our calls from communications displayed when we receive them, </w:t>
      </w:r>
      <w:r w:rsidR="00485445">
        <w:rPr>
          <w:rFonts w:cstheme="minorHAnsi"/>
          <w:sz w:val="28"/>
          <w:szCs w:val="28"/>
        </w:rPr>
        <w:t>and</w:t>
      </w:r>
      <w:r w:rsidRPr="00EA4706">
        <w:rPr>
          <w:rFonts w:cstheme="minorHAnsi"/>
          <w:sz w:val="28"/>
          <w:szCs w:val="28"/>
        </w:rPr>
        <w:t xml:space="preserve"> also shows directions, hydrant locations and other pertinent information.</w:t>
      </w:r>
    </w:p>
    <w:p w14:paraId="2CB5CEBF" w14:textId="77777777" w:rsidR="00EA4706" w:rsidRPr="00EA4706" w:rsidRDefault="00EA4706" w:rsidP="00EA4706">
      <w:pPr>
        <w:rPr>
          <w:rFonts w:cstheme="minorHAnsi"/>
          <w:sz w:val="28"/>
          <w:szCs w:val="28"/>
          <w:shd w:val="clear" w:color="auto" w:fill="FFFFFF"/>
        </w:rPr>
      </w:pPr>
    </w:p>
    <w:p w14:paraId="55C931C7" w14:textId="77777777" w:rsidR="00EA4706" w:rsidRPr="00EA4706" w:rsidRDefault="00EA4706" w:rsidP="00EA4706">
      <w:pPr>
        <w:rPr>
          <w:rFonts w:cstheme="minorHAnsi"/>
          <w:b/>
          <w:bCs/>
          <w:sz w:val="28"/>
          <w:szCs w:val="28"/>
        </w:rPr>
      </w:pPr>
      <w:r w:rsidRPr="00EA4706">
        <w:rPr>
          <w:rFonts w:cstheme="minorHAnsi"/>
          <w:b/>
          <w:bCs/>
          <w:sz w:val="28"/>
          <w:szCs w:val="28"/>
        </w:rPr>
        <w:t>What is included in the Machinery and Equipment line item and its costs?</w:t>
      </w:r>
    </w:p>
    <w:p w14:paraId="22878892" w14:textId="77777777" w:rsidR="00EA4706" w:rsidRPr="00EA4706" w:rsidRDefault="00EA4706" w:rsidP="00EA4706">
      <w:pPr>
        <w:rPr>
          <w:rFonts w:cstheme="minorHAnsi"/>
          <w:b/>
          <w:bCs/>
          <w:sz w:val="28"/>
          <w:szCs w:val="28"/>
        </w:rPr>
      </w:pPr>
    </w:p>
    <w:p w14:paraId="448F0462" w14:textId="4B3313DC" w:rsidR="00EA4706" w:rsidRDefault="00EA4706" w:rsidP="00EA4706">
      <w:pPr>
        <w:jc w:val="both"/>
        <w:rPr>
          <w:rFonts w:cstheme="minorHAnsi"/>
          <w:sz w:val="28"/>
          <w:szCs w:val="28"/>
        </w:rPr>
      </w:pPr>
      <w:r w:rsidRPr="00EA4706">
        <w:rPr>
          <w:rFonts w:cstheme="minorHAnsi"/>
          <w:sz w:val="28"/>
          <w:szCs w:val="28"/>
        </w:rPr>
        <w:t xml:space="preserve">The machinery line item is where we place items needed that have a life span of longer than 5 years. This year we have placed another component of our fire hose replacement plan. Last </w:t>
      </w:r>
      <w:r w:rsidR="00485445">
        <w:rPr>
          <w:rFonts w:cstheme="minorHAnsi"/>
          <w:sz w:val="28"/>
          <w:szCs w:val="28"/>
        </w:rPr>
        <w:t>fiscal year</w:t>
      </w:r>
      <w:r w:rsidRPr="00EA4706">
        <w:rPr>
          <w:rFonts w:cstheme="minorHAnsi"/>
          <w:sz w:val="28"/>
          <w:szCs w:val="28"/>
        </w:rPr>
        <w:t xml:space="preserve"> I spoke about the age and condition of our fire hose</w:t>
      </w:r>
      <w:r w:rsidR="00485445">
        <w:rPr>
          <w:rFonts w:cstheme="minorHAnsi"/>
          <w:sz w:val="28"/>
          <w:szCs w:val="28"/>
        </w:rPr>
        <w:t xml:space="preserve">. </w:t>
      </w:r>
      <w:r w:rsidRPr="00EA4706">
        <w:rPr>
          <w:rFonts w:cstheme="minorHAnsi"/>
          <w:sz w:val="28"/>
          <w:szCs w:val="28"/>
        </w:rPr>
        <w:t xml:space="preserve"> </w:t>
      </w:r>
      <w:r w:rsidR="00485445">
        <w:rPr>
          <w:rFonts w:cstheme="minorHAnsi"/>
          <w:sz w:val="28"/>
          <w:szCs w:val="28"/>
        </w:rPr>
        <w:t>T</w:t>
      </w:r>
      <w:r w:rsidRPr="00EA4706">
        <w:rPr>
          <w:rFonts w:cstheme="minorHAnsi"/>
          <w:sz w:val="28"/>
          <w:szCs w:val="28"/>
        </w:rPr>
        <w:t xml:space="preserve">he National Fire Protection Association (NFPA) says </w:t>
      </w:r>
      <w:r w:rsidR="00485445">
        <w:rPr>
          <w:rFonts w:cstheme="minorHAnsi"/>
          <w:sz w:val="28"/>
          <w:szCs w:val="28"/>
        </w:rPr>
        <w:t xml:space="preserve">the </w:t>
      </w:r>
      <w:r w:rsidRPr="00EA4706">
        <w:rPr>
          <w:rFonts w:cstheme="minorHAnsi"/>
          <w:sz w:val="28"/>
          <w:szCs w:val="28"/>
        </w:rPr>
        <w:t xml:space="preserve">fire hose should be replaced every 20 years or sooner if it fails </w:t>
      </w:r>
      <w:r w:rsidR="00485445">
        <w:rPr>
          <w:rFonts w:cstheme="minorHAnsi"/>
          <w:sz w:val="28"/>
          <w:szCs w:val="28"/>
        </w:rPr>
        <w:t xml:space="preserve">annual </w:t>
      </w:r>
      <w:r w:rsidRPr="00EA4706">
        <w:rPr>
          <w:rFonts w:cstheme="minorHAnsi"/>
          <w:sz w:val="28"/>
          <w:szCs w:val="28"/>
        </w:rPr>
        <w:t>testing</w:t>
      </w:r>
      <w:r w:rsidR="00485445">
        <w:rPr>
          <w:rFonts w:cstheme="minorHAnsi"/>
          <w:sz w:val="28"/>
          <w:szCs w:val="28"/>
        </w:rPr>
        <w:t xml:space="preserve">.  </w:t>
      </w:r>
      <w:r w:rsidR="003807F0">
        <w:rPr>
          <w:rFonts w:cstheme="minorHAnsi"/>
          <w:sz w:val="28"/>
          <w:szCs w:val="28"/>
        </w:rPr>
        <w:t>W</w:t>
      </w:r>
      <w:r w:rsidRPr="00EA4706">
        <w:rPr>
          <w:rFonts w:cstheme="minorHAnsi"/>
          <w:sz w:val="28"/>
          <w:szCs w:val="28"/>
        </w:rPr>
        <w:t>ith the help of the commission</w:t>
      </w:r>
      <w:r w:rsidR="003807F0">
        <w:rPr>
          <w:rFonts w:cstheme="minorHAnsi"/>
          <w:sz w:val="28"/>
          <w:szCs w:val="28"/>
        </w:rPr>
        <w:t>, we</w:t>
      </w:r>
      <w:r w:rsidRPr="00EA4706">
        <w:rPr>
          <w:rFonts w:cstheme="minorHAnsi"/>
          <w:sz w:val="28"/>
          <w:szCs w:val="28"/>
        </w:rPr>
        <w:t xml:space="preserve"> start</w:t>
      </w:r>
      <w:r w:rsidR="003807F0">
        <w:rPr>
          <w:rFonts w:cstheme="minorHAnsi"/>
          <w:sz w:val="28"/>
          <w:szCs w:val="28"/>
        </w:rPr>
        <w:t>ed</w:t>
      </w:r>
      <w:r w:rsidRPr="00EA4706">
        <w:rPr>
          <w:rFonts w:cstheme="minorHAnsi"/>
          <w:sz w:val="28"/>
          <w:szCs w:val="28"/>
        </w:rPr>
        <w:t xml:space="preserve"> the replacement of almost 20,000’ of 20+ year old fire hose last </w:t>
      </w:r>
      <w:r w:rsidR="003807F0">
        <w:rPr>
          <w:rFonts w:cstheme="minorHAnsi"/>
          <w:sz w:val="28"/>
          <w:szCs w:val="28"/>
        </w:rPr>
        <w:t>fiscal year.  T</w:t>
      </w:r>
      <w:r w:rsidRPr="00EA4706">
        <w:rPr>
          <w:rFonts w:cstheme="minorHAnsi"/>
          <w:sz w:val="28"/>
          <w:szCs w:val="28"/>
        </w:rPr>
        <w:t xml:space="preserve">his is a continuation of that replacement </w:t>
      </w:r>
      <w:r w:rsidR="003807F0">
        <w:rPr>
          <w:rFonts w:cstheme="minorHAnsi"/>
          <w:sz w:val="28"/>
          <w:szCs w:val="28"/>
        </w:rPr>
        <w:t>by</w:t>
      </w:r>
      <w:r w:rsidRPr="00EA4706">
        <w:rPr>
          <w:rFonts w:cstheme="minorHAnsi"/>
          <w:sz w:val="28"/>
          <w:szCs w:val="28"/>
        </w:rPr>
        <w:t xml:space="preserve"> replacing 2,000’ of 1 ¾” attack hose and 2,000’ of 2 ½” attack hose </w:t>
      </w:r>
      <w:r w:rsidR="003807F0">
        <w:rPr>
          <w:rFonts w:cstheme="minorHAnsi"/>
          <w:sz w:val="28"/>
          <w:szCs w:val="28"/>
        </w:rPr>
        <w:t xml:space="preserve">costing </w:t>
      </w:r>
      <w:r w:rsidRPr="00EA4706">
        <w:rPr>
          <w:rFonts w:cstheme="minorHAnsi"/>
          <w:sz w:val="28"/>
          <w:szCs w:val="28"/>
        </w:rPr>
        <w:t>$27,500. We budget</w:t>
      </w:r>
      <w:r w:rsidR="003807F0">
        <w:rPr>
          <w:rFonts w:cstheme="minorHAnsi"/>
          <w:sz w:val="28"/>
          <w:szCs w:val="28"/>
        </w:rPr>
        <w:t>ed $5,000</w:t>
      </w:r>
      <w:r w:rsidRPr="00EA4706">
        <w:rPr>
          <w:rFonts w:cstheme="minorHAnsi"/>
          <w:sz w:val="28"/>
          <w:szCs w:val="28"/>
        </w:rPr>
        <w:t xml:space="preserve"> for the replacement of small equipment and for repairs to equipment. We have </w:t>
      </w:r>
      <w:r w:rsidR="003807F0">
        <w:rPr>
          <w:rFonts w:cstheme="minorHAnsi"/>
          <w:sz w:val="28"/>
          <w:szCs w:val="28"/>
        </w:rPr>
        <w:t xml:space="preserve">also </w:t>
      </w:r>
      <w:r w:rsidRPr="00EA4706">
        <w:rPr>
          <w:rFonts w:cstheme="minorHAnsi"/>
          <w:sz w:val="28"/>
          <w:szCs w:val="28"/>
        </w:rPr>
        <w:t xml:space="preserve">budgeted for the replacement of </w:t>
      </w:r>
      <w:r w:rsidR="003807F0">
        <w:rPr>
          <w:rFonts w:cstheme="minorHAnsi"/>
          <w:sz w:val="28"/>
          <w:szCs w:val="28"/>
        </w:rPr>
        <w:t>3</w:t>
      </w:r>
      <w:r w:rsidRPr="00EA4706">
        <w:rPr>
          <w:rFonts w:cstheme="minorHAnsi"/>
          <w:sz w:val="28"/>
          <w:szCs w:val="28"/>
        </w:rPr>
        <w:t xml:space="preserve"> of our intake valves</w:t>
      </w:r>
      <w:r w:rsidR="003807F0">
        <w:rPr>
          <w:rFonts w:cstheme="minorHAnsi"/>
          <w:sz w:val="28"/>
          <w:szCs w:val="28"/>
        </w:rPr>
        <w:t>.  T</w:t>
      </w:r>
      <w:r w:rsidRPr="00EA4706">
        <w:rPr>
          <w:rFonts w:cstheme="minorHAnsi"/>
          <w:sz w:val="28"/>
          <w:szCs w:val="28"/>
        </w:rPr>
        <w:t xml:space="preserve">he current valves have become obsolete and when they break (1 </w:t>
      </w:r>
      <w:r w:rsidR="003807F0">
        <w:rPr>
          <w:rFonts w:cstheme="minorHAnsi"/>
          <w:sz w:val="28"/>
          <w:szCs w:val="28"/>
        </w:rPr>
        <w:t xml:space="preserve">is </w:t>
      </w:r>
      <w:r w:rsidRPr="00EA4706">
        <w:rPr>
          <w:rFonts w:cstheme="minorHAnsi"/>
          <w:sz w:val="28"/>
          <w:szCs w:val="28"/>
        </w:rPr>
        <w:t xml:space="preserve">broken now) it </w:t>
      </w:r>
      <w:r w:rsidR="003807F0">
        <w:rPr>
          <w:rFonts w:cstheme="minorHAnsi"/>
          <w:sz w:val="28"/>
          <w:szCs w:val="28"/>
        </w:rPr>
        <w:t xml:space="preserve">is </w:t>
      </w:r>
      <w:r w:rsidRPr="00EA4706">
        <w:rPr>
          <w:rFonts w:cstheme="minorHAnsi"/>
          <w:sz w:val="28"/>
          <w:szCs w:val="28"/>
        </w:rPr>
        <w:t>not cost prohibitive to repair them. We have budgeted $6,000 for this project. We have a fleet of battery operate</w:t>
      </w:r>
      <w:r w:rsidR="003807F0">
        <w:rPr>
          <w:rFonts w:cstheme="minorHAnsi"/>
          <w:sz w:val="28"/>
          <w:szCs w:val="28"/>
        </w:rPr>
        <w:t>d</w:t>
      </w:r>
      <w:r w:rsidRPr="00EA4706">
        <w:rPr>
          <w:rFonts w:cstheme="minorHAnsi"/>
          <w:sz w:val="28"/>
          <w:szCs w:val="28"/>
        </w:rPr>
        <w:t xml:space="preserve"> fans (smoke ejectors)</w:t>
      </w:r>
      <w:r w:rsidR="003807F0">
        <w:rPr>
          <w:rFonts w:cstheme="minorHAnsi"/>
          <w:sz w:val="28"/>
          <w:szCs w:val="28"/>
        </w:rPr>
        <w:t>.</w:t>
      </w:r>
      <w:r w:rsidRPr="00EA4706">
        <w:rPr>
          <w:rFonts w:cstheme="minorHAnsi"/>
          <w:sz w:val="28"/>
          <w:szCs w:val="28"/>
        </w:rPr>
        <w:t xml:space="preserve"> </w:t>
      </w:r>
      <w:r w:rsidR="003807F0">
        <w:rPr>
          <w:rFonts w:cstheme="minorHAnsi"/>
          <w:sz w:val="28"/>
          <w:szCs w:val="28"/>
        </w:rPr>
        <w:t>O</w:t>
      </w:r>
      <w:r w:rsidRPr="00EA4706">
        <w:rPr>
          <w:rFonts w:cstheme="minorHAnsi"/>
          <w:sz w:val="28"/>
          <w:szCs w:val="28"/>
        </w:rPr>
        <w:t>ver time</w:t>
      </w:r>
      <w:r w:rsidR="003807F0">
        <w:rPr>
          <w:rFonts w:cstheme="minorHAnsi"/>
          <w:sz w:val="28"/>
          <w:szCs w:val="28"/>
        </w:rPr>
        <w:t>,</w:t>
      </w:r>
      <w:r w:rsidRPr="00EA4706">
        <w:rPr>
          <w:rFonts w:cstheme="minorHAnsi"/>
          <w:sz w:val="28"/>
          <w:szCs w:val="28"/>
        </w:rPr>
        <w:t xml:space="preserve"> the batteries have become a problem with constant issues and continually needing to be replaced</w:t>
      </w:r>
      <w:r w:rsidR="003807F0">
        <w:rPr>
          <w:rFonts w:cstheme="minorHAnsi"/>
          <w:sz w:val="28"/>
          <w:szCs w:val="28"/>
        </w:rPr>
        <w:t xml:space="preserve">.  </w:t>
      </w:r>
      <w:r w:rsidRPr="00EA4706">
        <w:rPr>
          <w:rFonts w:cstheme="minorHAnsi"/>
          <w:sz w:val="28"/>
          <w:szCs w:val="28"/>
        </w:rPr>
        <w:t xml:space="preserve">Makita has come out with a new battery </w:t>
      </w:r>
      <w:r w:rsidR="00B50CF3" w:rsidRPr="00EA4706">
        <w:rPr>
          <w:rFonts w:cstheme="minorHAnsi"/>
          <w:sz w:val="28"/>
          <w:szCs w:val="28"/>
        </w:rPr>
        <w:t>platform,</w:t>
      </w:r>
      <w:r w:rsidRPr="00EA4706">
        <w:rPr>
          <w:rFonts w:cstheme="minorHAnsi"/>
          <w:sz w:val="28"/>
          <w:szCs w:val="28"/>
        </w:rPr>
        <w:t xml:space="preserve"> and we have changed over </w:t>
      </w:r>
      <w:r w:rsidR="003807F0">
        <w:rPr>
          <w:rFonts w:cstheme="minorHAnsi"/>
          <w:sz w:val="28"/>
          <w:szCs w:val="28"/>
        </w:rPr>
        <w:t>2</w:t>
      </w:r>
      <w:r w:rsidRPr="00EA4706">
        <w:rPr>
          <w:rFonts w:cstheme="minorHAnsi"/>
          <w:sz w:val="28"/>
          <w:szCs w:val="28"/>
        </w:rPr>
        <w:t xml:space="preserve"> of our fans as a test to see if the</w:t>
      </w:r>
      <w:r w:rsidR="003807F0">
        <w:rPr>
          <w:rFonts w:cstheme="minorHAnsi"/>
          <w:sz w:val="28"/>
          <w:szCs w:val="28"/>
        </w:rPr>
        <w:t>y</w:t>
      </w:r>
      <w:r w:rsidRPr="00EA4706">
        <w:rPr>
          <w:rFonts w:cstheme="minorHAnsi"/>
          <w:sz w:val="28"/>
          <w:szCs w:val="28"/>
        </w:rPr>
        <w:t xml:space="preserve"> work better</w:t>
      </w:r>
      <w:r w:rsidR="003807F0">
        <w:rPr>
          <w:rFonts w:cstheme="minorHAnsi"/>
          <w:sz w:val="28"/>
          <w:szCs w:val="28"/>
        </w:rPr>
        <w:t>.  T</w:t>
      </w:r>
      <w:r w:rsidRPr="00EA4706">
        <w:rPr>
          <w:rFonts w:cstheme="minorHAnsi"/>
          <w:sz w:val="28"/>
          <w:szCs w:val="28"/>
        </w:rPr>
        <w:t xml:space="preserve">he results are that the Makita battery platform is much </w:t>
      </w:r>
      <w:r w:rsidR="00B50CF3" w:rsidRPr="00EA4706">
        <w:rPr>
          <w:rFonts w:cstheme="minorHAnsi"/>
          <w:sz w:val="28"/>
          <w:szCs w:val="28"/>
        </w:rPr>
        <w:t>better</w:t>
      </w:r>
      <w:r w:rsidR="003807F0">
        <w:rPr>
          <w:rFonts w:cstheme="minorHAnsi"/>
          <w:sz w:val="28"/>
          <w:szCs w:val="28"/>
        </w:rPr>
        <w:t>. W</w:t>
      </w:r>
      <w:r w:rsidRPr="00EA4706">
        <w:rPr>
          <w:rFonts w:cstheme="minorHAnsi"/>
          <w:sz w:val="28"/>
          <w:szCs w:val="28"/>
        </w:rPr>
        <w:t xml:space="preserve">e have budgeted $6,000 to finish the conversion </w:t>
      </w:r>
      <w:r w:rsidR="003807F0">
        <w:rPr>
          <w:rFonts w:cstheme="minorHAnsi"/>
          <w:sz w:val="28"/>
          <w:szCs w:val="28"/>
        </w:rPr>
        <w:t>of 4</w:t>
      </w:r>
      <w:r w:rsidRPr="00EA4706">
        <w:rPr>
          <w:rFonts w:cstheme="minorHAnsi"/>
          <w:sz w:val="28"/>
          <w:szCs w:val="28"/>
        </w:rPr>
        <w:t xml:space="preserve"> fans. </w:t>
      </w:r>
    </w:p>
    <w:p w14:paraId="2D4BA90E" w14:textId="77777777" w:rsidR="00B50CF3" w:rsidRPr="00EA4706" w:rsidRDefault="00B50CF3" w:rsidP="00EA4706">
      <w:pPr>
        <w:jc w:val="both"/>
        <w:rPr>
          <w:rFonts w:cstheme="minorHAnsi"/>
          <w:sz w:val="28"/>
          <w:szCs w:val="28"/>
        </w:rPr>
      </w:pPr>
    </w:p>
    <w:p w14:paraId="05528265" w14:textId="5C59B8A7" w:rsidR="00385134" w:rsidRDefault="00EA4706" w:rsidP="00B50CF3">
      <w:pPr>
        <w:jc w:val="both"/>
        <w:rPr>
          <w:rFonts w:eastAsia="Times New Roman" w:cstheme="minorHAnsi"/>
          <w:color w:val="000000"/>
          <w:sz w:val="28"/>
          <w:szCs w:val="28"/>
        </w:rPr>
      </w:pPr>
      <w:r w:rsidRPr="00EA4706">
        <w:rPr>
          <w:rFonts w:cstheme="minorHAnsi"/>
          <w:sz w:val="28"/>
          <w:szCs w:val="28"/>
        </w:rPr>
        <w:t>Our final request in this line item is a battery operated stair chair</w:t>
      </w:r>
      <w:r w:rsidR="003807F0">
        <w:rPr>
          <w:rFonts w:cstheme="minorHAnsi"/>
          <w:sz w:val="28"/>
          <w:szCs w:val="28"/>
        </w:rPr>
        <w:t>.</w:t>
      </w:r>
      <w:r w:rsidRPr="00EA4706">
        <w:rPr>
          <w:rFonts w:cstheme="minorHAnsi"/>
          <w:sz w:val="28"/>
          <w:szCs w:val="28"/>
        </w:rPr>
        <w:t xml:space="preserve"> A stair chair is a device used for the transport of patients up and down stairs in tight environments with limited manpower. The </w:t>
      </w:r>
      <w:r w:rsidR="003807F0">
        <w:rPr>
          <w:rFonts w:cstheme="minorHAnsi"/>
          <w:sz w:val="28"/>
          <w:szCs w:val="28"/>
        </w:rPr>
        <w:t>RBFD</w:t>
      </w:r>
      <w:r w:rsidRPr="00EA4706">
        <w:rPr>
          <w:rFonts w:cstheme="minorHAnsi"/>
          <w:sz w:val="28"/>
          <w:szCs w:val="28"/>
        </w:rPr>
        <w:t xml:space="preserve"> operates </w:t>
      </w:r>
      <w:r w:rsidR="003807F0">
        <w:rPr>
          <w:rFonts w:cstheme="minorHAnsi"/>
          <w:sz w:val="28"/>
          <w:szCs w:val="28"/>
        </w:rPr>
        <w:t>2</w:t>
      </w:r>
      <w:r w:rsidRPr="00EA4706">
        <w:rPr>
          <w:rFonts w:cstheme="minorHAnsi"/>
          <w:sz w:val="28"/>
          <w:szCs w:val="28"/>
        </w:rPr>
        <w:t xml:space="preserve"> engine companies with </w:t>
      </w:r>
      <w:r w:rsidR="003807F0">
        <w:rPr>
          <w:rFonts w:cstheme="minorHAnsi"/>
          <w:sz w:val="28"/>
          <w:szCs w:val="28"/>
        </w:rPr>
        <w:t>2</w:t>
      </w:r>
      <w:r w:rsidRPr="00EA4706">
        <w:rPr>
          <w:rFonts w:cstheme="minorHAnsi"/>
          <w:sz w:val="28"/>
          <w:szCs w:val="28"/>
        </w:rPr>
        <w:t xml:space="preserve"> members on each one. We run approximately 250 “lift assist calls” per year and those are anything from the “help I’ve fallen” to citizens needing help up steps they can no longer navigate. With this device it will allow </w:t>
      </w:r>
      <w:r w:rsidR="003807F0">
        <w:rPr>
          <w:rFonts w:cstheme="minorHAnsi"/>
          <w:sz w:val="28"/>
          <w:szCs w:val="28"/>
        </w:rPr>
        <w:t>2</w:t>
      </w:r>
      <w:r w:rsidRPr="00EA4706">
        <w:rPr>
          <w:rFonts w:cstheme="minorHAnsi"/>
          <w:sz w:val="28"/>
          <w:szCs w:val="28"/>
        </w:rPr>
        <w:t xml:space="preserve"> members to seamlessly and </w:t>
      </w:r>
      <w:r w:rsidRPr="003807F0">
        <w:rPr>
          <w:rFonts w:cstheme="minorHAnsi"/>
          <w:sz w:val="28"/>
          <w:szCs w:val="28"/>
        </w:rPr>
        <w:t>safely</w:t>
      </w:r>
      <w:r w:rsidRPr="00EA4706">
        <w:rPr>
          <w:rFonts w:cstheme="minorHAnsi"/>
          <w:sz w:val="28"/>
          <w:szCs w:val="28"/>
        </w:rPr>
        <w:t xml:space="preserve"> help those citizens back up the stairs without having to carry them possibly causing injury to them. This request was initiated by the members from the operations division</w:t>
      </w:r>
      <w:r w:rsidR="003807F0">
        <w:rPr>
          <w:rFonts w:cstheme="minorHAnsi"/>
          <w:sz w:val="28"/>
          <w:szCs w:val="28"/>
        </w:rPr>
        <w:t>,</w:t>
      </w:r>
      <w:r w:rsidRPr="00EA4706">
        <w:rPr>
          <w:rFonts w:cstheme="minorHAnsi"/>
          <w:sz w:val="28"/>
          <w:szCs w:val="28"/>
        </w:rPr>
        <w:t xml:space="preserve"> who after running calls that required this type of device to move patients safely and effectively</w:t>
      </w:r>
      <w:r w:rsidR="003807F0">
        <w:rPr>
          <w:rFonts w:cstheme="minorHAnsi"/>
          <w:sz w:val="28"/>
          <w:szCs w:val="28"/>
        </w:rPr>
        <w:t>,</w:t>
      </w:r>
      <w:r w:rsidRPr="00EA4706">
        <w:rPr>
          <w:rFonts w:cstheme="minorHAnsi"/>
          <w:sz w:val="28"/>
          <w:szCs w:val="28"/>
        </w:rPr>
        <w:t xml:space="preserve"> requested that we budget for said device.</w:t>
      </w:r>
      <w:r w:rsidR="00385134">
        <w:rPr>
          <w:rFonts w:cstheme="minorHAnsi"/>
          <w:color w:val="000000"/>
          <w:sz w:val="28"/>
          <w:szCs w:val="28"/>
        </w:rPr>
        <w:br w:type="page"/>
      </w:r>
    </w:p>
    <w:p w14:paraId="01503549" w14:textId="16F502B1" w:rsidR="00060144" w:rsidRDefault="00DC415C" w:rsidP="004C7961">
      <w:pPr>
        <w:jc w:val="center"/>
        <w:rPr>
          <w:b/>
          <w:bCs/>
          <w:sz w:val="32"/>
          <w:szCs w:val="28"/>
        </w:rPr>
      </w:pPr>
      <w:r>
        <w:rPr>
          <w:noProof/>
        </w:rPr>
        <w:lastRenderedPageBreak/>
        <w:drawing>
          <wp:inline distT="0" distB="0" distL="0" distR="0" wp14:anchorId="7FFA68B7" wp14:editId="5DE72FFE">
            <wp:extent cx="1426464" cy="1847088"/>
            <wp:effectExtent l="0" t="0" r="2540" b="1270"/>
            <wp:docPr id="861041365" name="Picture 2" descr="A picture containing text, emblem,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41365" name="Picture 2" descr="A picture containing text, emblem, symbol,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6464" cy="1847088"/>
                    </a:xfrm>
                    <a:prstGeom prst="rect">
                      <a:avLst/>
                    </a:prstGeom>
                    <a:noFill/>
                    <a:ln>
                      <a:noFill/>
                    </a:ln>
                  </pic:spPr>
                </pic:pic>
              </a:graphicData>
            </a:graphic>
          </wp:inline>
        </w:drawing>
      </w:r>
    </w:p>
    <w:p w14:paraId="3B93A499" w14:textId="060E64CC" w:rsidR="004C7961" w:rsidRPr="004873E1" w:rsidRDefault="004C7961" w:rsidP="009F3660">
      <w:pPr>
        <w:jc w:val="center"/>
        <w:rPr>
          <w:b/>
          <w:bCs/>
          <w:sz w:val="32"/>
          <w:szCs w:val="28"/>
        </w:rPr>
      </w:pPr>
      <w:r w:rsidRPr="004873E1">
        <w:rPr>
          <w:b/>
          <w:bCs/>
          <w:sz w:val="32"/>
          <w:szCs w:val="28"/>
        </w:rPr>
        <w:t xml:space="preserve">RED BANK </w:t>
      </w:r>
      <w:r>
        <w:rPr>
          <w:b/>
          <w:bCs/>
          <w:sz w:val="32"/>
          <w:szCs w:val="28"/>
        </w:rPr>
        <w:t>POLICE</w:t>
      </w:r>
      <w:r w:rsidRPr="004873E1">
        <w:rPr>
          <w:b/>
          <w:bCs/>
          <w:sz w:val="32"/>
          <w:szCs w:val="28"/>
        </w:rPr>
        <w:t xml:space="preserve"> DEPARTMENT</w:t>
      </w:r>
    </w:p>
    <w:p w14:paraId="1B08402D" w14:textId="17E64A82" w:rsidR="002022D6" w:rsidRDefault="004C7961" w:rsidP="004C7961">
      <w:pPr>
        <w:jc w:val="center"/>
        <w:rPr>
          <w:b/>
          <w:bCs/>
          <w:sz w:val="32"/>
          <w:szCs w:val="28"/>
        </w:rPr>
      </w:pPr>
      <w:r w:rsidRPr="004873E1">
        <w:rPr>
          <w:b/>
          <w:bCs/>
          <w:sz w:val="32"/>
          <w:szCs w:val="28"/>
        </w:rPr>
        <w:t xml:space="preserve"> </w:t>
      </w:r>
      <w:r w:rsidR="002022D6" w:rsidRPr="004873E1">
        <w:rPr>
          <w:b/>
          <w:bCs/>
          <w:sz w:val="32"/>
          <w:szCs w:val="28"/>
        </w:rPr>
        <w:t>FISCAL YEAR 202</w:t>
      </w:r>
      <w:r w:rsidR="00EC2FC6">
        <w:rPr>
          <w:b/>
          <w:bCs/>
          <w:sz w:val="32"/>
          <w:szCs w:val="28"/>
        </w:rPr>
        <w:t>6</w:t>
      </w:r>
      <w:r w:rsidR="002022D6" w:rsidRPr="004873E1">
        <w:rPr>
          <w:b/>
          <w:bCs/>
          <w:sz w:val="32"/>
          <w:szCs w:val="28"/>
        </w:rPr>
        <w:t xml:space="preserve"> </w:t>
      </w:r>
      <w:r w:rsidRPr="004873E1">
        <w:rPr>
          <w:b/>
          <w:bCs/>
          <w:sz w:val="32"/>
          <w:szCs w:val="28"/>
        </w:rPr>
        <w:t xml:space="preserve">BUDGET </w:t>
      </w:r>
    </w:p>
    <w:p w14:paraId="2A1E4578" w14:textId="2571D515" w:rsidR="004C7961" w:rsidRDefault="004C7961" w:rsidP="004C7961">
      <w:pPr>
        <w:jc w:val="center"/>
        <w:rPr>
          <w:b/>
          <w:bCs/>
          <w:sz w:val="32"/>
          <w:szCs w:val="28"/>
        </w:rPr>
      </w:pPr>
      <w:r w:rsidRPr="004873E1">
        <w:rPr>
          <w:b/>
          <w:bCs/>
          <w:sz w:val="32"/>
          <w:szCs w:val="28"/>
        </w:rPr>
        <w:t>QUESTIONS AND ANSWERS</w:t>
      </w:r>
    </w:p>
    <w:p w14:paraId="1484B030" w14:textId="77777777" w:rsidR="004C7961" w:rsidRDefault="004C7961" w:rsidP="004C7961">
      <w:pPr>
        <w:jc w:val="center"/>
        <w:rPr>
          <w:b/>
          <w:bCs/>
          <w:sz w:val="32"/>
          <w:szCs w:val="28"/>
        </w:rPr>
      </w:pPr>
    </w:p>
    <w:p w14:paraId="12BD5F6E" w14:textId="3FF64423" w:rsidR="006812C6" w:rsidRPr="008519D9" w:rsidRDefault="008519D9" w:rsidP="00AC2128">
      <w:pPr>
        <w:jc w:val="both"/>
        <w:rPr>
          <w:b/>
          <w:bCs/>
          <w:sz w:val="28"/>
          <w:szCs w:val="28"/>
        </w:rPr>
      </w:pPr>
      <w:bookmarkStart w:id="2" w:name="_Hlk135114044"/>
      <w:r w:rsidRPr="008519D9">
        <w:rPr>
          <w:b/>
          <w:bCs/>
          <w:sz w:val="28"/>
          <w:szCs w:val="28"/>
        </w:rPr>
        <w:t>Regarding</w:t>
      </w:r>
      <w:r w:rsidR="006812C6" w:rsidRPr="008519D9">
        <w:rPr>
          <w:b/>
          <w:bCs/>
          <w:sz w:val="28"/>
          <w:szCs w:val="28"/>
        </w:rPr>
        <w:t xml:space="preserve"> your budget proposal</w:t>
      </w:r>
      <w:r w:rsidRPr="008519D9">
        <w:rPr>
          <w:b/>
          <w:bCs/>
          <w:sz w:val="28"/>
          <w:szCs w:val="28"/>
        </w:rPr>
        <w:t xml:space="preserve">, </w:t>
      </w:r>
      <w:r w:rsidR="006812C6" w:rsidRPr="008519D9">
        <w:rPr>
          <w:b/>
          <w:bCs/>
          <w:sz w:val="28"/>
          <w:szCs w:val="28"/>
        </w:rPr>
        <w:t>your personnel costs have increased from last year.  What does this include?</w:t>
      </w:r>
    </w:p>
    <w:p w14:paraId="0602AA0C" w14:textId="77777777" w:rsidR="006812C6" w:rsidRPr="006812C6" w:rsidRDefault="006812C6" w:rsidP="00AC2128">
      <w:pPr>
        <w:jc w:val="both"/>
        <w:rPr>
          <w:b/>
          <w:bCs/>
          <w:color w:val="002060"/>
          <w:sz w:val="28"/>
          <w:szCs w:val="28"/>
        </w:rPr>
      </w:pPr>
    </w:p>
    <w:bookmarkEnd w:id="2"/>
    <w:p w14:paraId="3460FE66" w14:textId="47210946" w:rsidR="00535C24" w:rsidRPr="00535C24" w:rsidRDefault="00535C24" w:rsidP="00506AE7">
      <w:pPr>
        <w:jc w:val="both"/>
        <w:rPr>
          <w:rFonts w:cstheme="minorHAnsi"/>
          <w:sz w:val="28"/>
          <w:szCs w:val="28"/>
        </w:rPr>
      </w:pPr>
      <w:r w:rsidRPr="00535C24">
        <w:rPr>
          <w:rFonts w:cstheme="minorHAnsi"/>
          <w:sz w:val="28"/>
          <w:szCs w:val="28"/>
        </w:rPr>
        <w:t xml:space="preserve">The bulk of the personnel costs includes </w:t>
      </w:r>
      <w:r w:rsidR="006804AE">
        <w:rPr>
          <w:rFonts w:cstheme="minorHAnsi"/>
          <w:sz w:val="28"/>
          <w:szCs w:val="28"/>
        </w:rPr>
        <w:t>2.0</w:t>
      </w:r>
      <w:r w:rsidRPr="00535C24">
        <w:rPr>
          <w:rFonts w:cstheme="minorHAnsi"/>
          <w:sz w:val="28"/>
          <w:szCs w:val="28"/>
        </w:rPr>
        <w:t>% cost of living adjustment (COLA)</w:t>
      </w:r>
      <w:r w:rsidR="006F1C54" w:rsidRPr="00535C24">
        <w:rPr>
          <w:rFonts w:cstheme="minorHAnsi"/>
          <w:sz w:val="28"/>
          <w:szCs w:val="28"/>
        </w:rPr>
        <w:t>, which</w:t>
      </w:r>
      <w:r w:rsidRPr="00535C24">
        <w:rPr>
          <w:rFonts w:cstheme="minorHAnsi"/>
          <w:sz w:val="28"/>
          <w:szCs w:val="28"/>
        </w:rPr>
        <w:t xml:space="preserve"> is applied to all </w:t>
      </w:r>
      <w:r w:rsidR="00D84CF1">
        <w:rPr>
          <w:rFonts w:cstheme="minorHAnsi"/>
          <w:sz w:val="28"/>
          <w:szCs w:val="28"/>
        </w:rPr>
        <w:t>C</w:t>
      </w:r>
      <w:r w:rsidRPr="00535C24">
        <w:rPr>
          <w:rFonts w:cstheme="minorHAnsi"/>
          <w:sz w:val="28"/>
          <w:szCs w:val="28"/>
        </w:rPr>
        <w:t xml:space="preserve">ity employees. This adjustment also increases other personnel costs such as retirement, social security, etc.  Personnel costs also includes supplement pay to help compensate officers who have additional duties and higher standards such as members of special operations teams.  This year, the </w:t>
      </w:r>
      <w:r w:rsidR="003A030C">
        <w:rPr>
          <w:rFonts w:cstheme="minorHAnsi"/>
          <w:sz w:val="28"/>
          <w:szCs w:val="28"/>
        </w:rPr>
        <w:t>C</w:t>
      </w:r>
      <w:r w:rsidRPr="00535C24">
        <w:rPr>
          <w:rFonts w:cstheme="minorHAnsi"/>
          <w:sz w:val="28"/>
          <w:szCs w:val="28"/>
        </w:rPr>
        <w:t>ity picks up the full salary cost for the Violent Crimes Detective that was previously paid for through the VCIF (Violent Crimes Intervention Fund) grant.</w:t>
      </w:r>
    </w:p>
    <w:p w14:paraId="0E3043C2" w14:textId="77777777" w:rsidR="006812C6" w:rsidRPr="006812C6" w:rsidRDefault="006812C6" w:rsidP="00AC2128">
      <w:pPr>
        <w:jc w:val="both"/>
        <w:rPr>
          <w:b/>
          <w:bCs/>
          <w:color w:val="002060"/>
          <w:sz w:val="28"/>
          <w:szCs w:val="28"/>
          <w:highlight w:val="yellow"/>
        </w:rPr>
      </w:pPr>
    </w:p>
    <w:p w14:paraId="6CA4233E" w14:textId="2576C96B" w:rsidR="006812C6" w:rsidRPr="00AF4F66" w:rsidRDefault="00AF4F66" w:rsidP="00AC2128">
      <w:pPr>
        <w:jc w:val="both"/>
        <w:rPr>
          <w:b/>
          <w:bCs/>
          <w:color w:val="C45911" w:themeColor="accent2" w:themeShade="BF"/>
          <w:sz w:val="28"/>
          <w:szCs w:val="28"/>
        </w:rPr>
      </w:pPr>
      <w:r w:rsidRPr="00AF4F66">
        <w:rPr>
          <w:b/>
          <w:bCs/>
          <w:sz w:val="28"/>
          <w:szCs w:val="28"/>
        </w:rPr>
        <w:t>Regarding</w:t>
      </w:r>
      <w:r w:rsidR="006812C6" w:rsidRPr="00AF4F66">
        <w:rPr>
          <w:b/>
          <w:bCs/>
          <w:sz w:val="28"/>
          <w:szCs w:val="28"/>
        </w:rPr>
        <w:t xml:space="preserve"> operation expenses, your contract services increased over last year.  What is the reason for the increase?</w:t>
      </w:r>
    </w:p>
    <w:p w14:paraId="6FE90372" w14:textId="77777777" w:rsidR="006812C6" w:rsidRPr="006812C6" w:rsidRDefault="006812C6" w:rsidP="00AC2128">
      <w:pPr>
        <w:jc w:val="both"/>
        <w:rPr>
          <w:b/>
          <w:bCs/>
          <w:color w:val="002060"/>
          <w:sz w:val="28"/>
          <w:szCs w:val="28"/>
        </w:rPr>
      </w:pPr>
    </w:p>
    <w:p w14:paraId="460F04F2" w14:textId="77777777" w:rsidR="00535C24" w:rsidRPr="00535C24" w:rsidRDefault="00535C24" w:rsidP="00535C24">
      <w:pPr>
        <w:jc w:val="both"/>
        <w:rPr>
          <w:rFonts w:cstheme="minorHAnsi"/>
          <w:sz w:val="28"/>
          <w:szCs w:val="28"/>
        </w:rPr>
      </w:pPr>
      <w:r w:rsidRPr="00535C24">
        <w:rPr>
          <w:rFonts w:cstheme="minorHAnsi"/>
          <w:sz w:val="28"/>
          <w:szCs w:val="28"/>
        </w:rPr>
        <w:t>This line item includes a few routine increases for services from some of our vendors, which include some automatic percentage increase each year.  The bulk of the costs included an increase in the fee we pay to Hamilton County Communications Center for our dispatch services which was an approximate $25,000 increase.</w:t>
      </w:r>
    </w:p>
    <w:p w14:paraId="0E2C7D38" w14:textId="77777777" w:rsidR="006812C6" w:rsidRPr="006812C6" w:rsidRDefault="006812C6" w:rsidP="00AC2128">
      <w:pPr>
        <w:jc w:val="both"/>
        <w:rPr>
          <w:b/>
          <w:bCs/>
          <w:color w:val="2F5496" w:themeColor="accent1" w:themeShade="BF"/>
          <w:sz w:val="28"/>
          <w:szCs w:val="28"/>
          <w:highlight w:val="yellow"/>
        </w:rPr>
      </w:pPr>
    </w:p>
    <w:p w14:paraId="0D8127FE" w14:textId="07DA7B64" w:rsidR="006812C6" w:rsidRPr="00AF4F66" w:rsidRDefault="007A3EEE" w:rsidP="00535C24">
      <w:pPr>
        <w:jc w:val="both"/>
        <w:rPr>
          <w:b/>
          <w:bCs/>
          <w:sz w:val="28"/>
          <w:szCs w:val="28"/>
        </w:rPr>
      </w:pPr>
      <w:r w:rsidRPr="00AF4F66">
        <w:rPr>
          <w:b/>
          <w:bCs/>
          <w:sz w:val="28"/>
          <w:szCs w:val="28"/>
        </w:rPr>
        <w:t>There</w:t>
      </w:r>
      <w:r w:rsidR="006812C6" w:rsidRPr="00AF4F66">
        <w:rPr>
          <w:b/>
          <w:bCs/>
          <w:sz w:val="28"/>
          <w:szCs w:val="28"/>
        </w:rPr>
        <w:t xml:space="preserve"> are a few increases in your operation expenses, such as wrecker services, cellular telephones, and travel. What do these increases include and what are the needs?</w:t>
      </w:r>
    </w:p>
    <w:p w14:paraId="2EE7F425" w14:textId="77777777" w:rsidR="006812C6" w:rsidRPr="006812C6" w:rsidRDefault="006812C6" w:rsidP="00535C24">
      <w:pPr>
        <w:jc w:val="both"/>
        <w:rPr>
          <w:b/>
          <w:bCs/>
          <w:color w:val="002060"/>
          <w:sz w:val="28"/>
          <w:szCs w:val="28"/>
        </w:rPr>
      </w:pPr>
    </w:p>
    <w:p w14:paraId="4EAD5158" w14:textId="6F05BDC9" w:rsidR="00535C24" w:rsidRPr="00535C24" w:rsidRDefault="00535C24" w:rsidP="00535C24">
      <w:pPr>
        <w:jc w:val="both"/>
        <w:rPr>
          <w:rFonts w:cstheme="minorHAnsi"/>
          <w:sz w:val="28"/>
          <w:szCs w:val="28"/>
        </w:rPr>
      </w:pPr>
      <w:r>
        <w:rPr>
          <w:rFonts w:cstheme="minorHAnsi"/>
          <w:sz w:val="28"/>
          <w:szCs w:val="28"/>
        </w:rPr>
        <w:t>W</w:t>
      </w:r>
      <w:r w:rsidRPr="00535C24">
        <w:rPr>
          <w:rFonts w:cstheme="minorHAnsi"/>
          <w:sz w:val="28"/>
          <w:szCs w:val="28"/>
        </w:rPr>
        <w:t>recker fees have not been adjusted in many years and we are in the process of revising the wrecker ordinance and costs associated with that.  In anticipation of the updated ordinance, wrecker fees will increase and as a result, our costs will go up.</w:t>
      </w:r>
    </w:p>
    <w:p w14:paraId="6A167262" w14:textId="77777777" w:rsidR="00535C24" w:rsidRPr="00535C24" w:rsidRDefault="00535C24" w:rsidP="00535C24">
      <w:pPr>
        <w:jc w:val="both"/>
        <w:rPr>
          <w:rFonts w:cstheme="minorHAnsi"/>
          <w:sz w:val="28"/>
          <w:szCs w:val="28"/>
        </w:rPr>
      </w:pPr>
    </w:p>
    <w:p w14:paraId="7A2F1C80" w14:textId="77777777" w:rsidR="00535C24" w:rsidRPr="00535C24" w:rsidRDefault="00535C24" w:rsidP="00535C24">
      <w:pPr>
        <w:jc w:val="both"/>
        <w:rPr>
          <w:rFonts w:cstheme="minorHAnsi"/>
          <w:sz w:val="28"/>
          <w:szCs w:val="28"/>
        </w:rPr>
      </w:pPr>
      <w:r w:rsidRPr="00535C24">
        <w:rPr>
          <w:rFonts w:cstheme="minorHAnsi"/>
          <w:sz w:val="28"/>
          <w:szCs w:val="28"/>
        </w:rPr>
        <w:lastRenderedPageBreak/>
        <w:t>Cellular costs increased some due to the addition of the new in-car computers and in-car camera systems which needs cellular technology to work.</w:t>
      </w:r>
    </w:p>
    <w:p w14:paraId="7C6540D9" w14:textId="77777777" w:rsidR="00535C24" w:rsidRPr="00535C24" w:rsidRDefault="00535C24" w:rsidP="00535C24">
      <w:pPr>
        <w:jc w:val="both"/>
        <w:rPr>
          <w:rFonts w:cstheme="minorHAnsi"/>
          <w:sz w:val="28"/>
          <w:szCs w:val="28"/>
        </w:rPr>
      </w:pPr>
    </w:p>
    <w:p w14:paraId="5375C9D4" w14:textId="3CC4540B" w:rsidR="00535C24" w:rsidRPr="00535C24" w:rsidRDefault="00535C24" w:rsidP="00535C24">
      <w:pPr>
        <w:jc w:val="both"/>
        <w:rPr>
          <w:rFonts w:cstheme="minorHAnsi"/>
          <w:sz w:val="28"/>
          <w:szCs w:val="28"/>
        </w:rPr>
      </w:pPr>
      <w:r w:rsidRPr="00535C24">
        <w:rPr>
          <w:rFonts w:cstheme="minorHAnsi"/>
          <w:sz w:val="28"/>
          <w:szCs w:val="28"/>
        </w:rPr>
        <w:t>This last year, we found out that training and travel costs increased more than we expected</w:t>
      </w:r>
      <w:r w:rsidR="00D84CF1">
        <w:rPr>
          <w:rFonts w:cstheme="minorHAnsi"/>
          <w:sz w:val="28"/>
          <w:szCs w:val="28"/>
        </w:rPr>
        <w:t>.</w:t>
      </w:r>
      <w:r w:rsidRPr="00535C24">
        <w:rPr>
          <w:rFonts w:cstheme="minorHAnsi"/>
          <w:sz w:val="28"/>
          <w:szCs w:val="28"/>
        </w:rPr>
        <w:t xml:space="preserve">, </w:t>
      </w:r>
      <w:r w:rsidR="00D84CF1">
        <w:rPr>
          <w:rFonts w:cstheme="minorHAnsi"/>
          <w:sz w:val="28"/>
          <w:szCs w:val="28"/>
        </w:rPr>
        <w:t>In order</w:t>
      </w:r>
      <w:r w:rsidRPr="00535C24">
        <w:rPr>
          <w:rFonts w:cstheme="minorHAnsi"/>
          <w:sz w:val="28"/>
          <w:szCs w:val="28"/>
        </w:rPr>
        <w:t xml:space="preserve"> to keep the same level of service to cover costs for travel, this line item needed to be increased.</w:t>
      </w:r>
    </w:p>
    <w:p w14:paraId="3A3A9815" w14:textId="77777777" w:rsidR="006812C6" w:rsidRPr="006812C6" w:rsidRDefault="006812C6" w:rsidP="00535C24">
      <w:pPr>
        <w:jc w:val="both"/>
        <w:rPr>
          <w:b/>
          <w:bCs/>
          <w:color w:val="2F5496" w:themeColor="accent1" w:themeShade="BF"/>
          <w:sz w:val="28"/>
          <w:szCs w:val="28"/>
        </w:rPr>
      </w:pPr>
    </w:p>
    <w:p w14:paraId="1493C61D" w14:textId="5B43CABE" w:rsidR="00535C24" w:rsidRPr="00535C24" w:rsidRDefault="007A3EEE" w:rsidP="00535C24">
      <w:pPr>
        <w:jc w:val="both"/>
        <w:rPr>
          <w:rFonts w:cstheme="minorHAnsi"/>
          <w:b/>
          <w:bCs/>
          <w:sz w:val="28"/>
          <w:szCs w:val="28"/>
        </w:rPr>
      </w:pPr>
      <w:r w:rsidRPr="00535C24">
        <w:rPr>
          <w:rFonts w:cstheme="minorHAnsi"/>
          <w:b/>
          <w:bCs/>
          <w:sz w:val="28"/>
          <w:szCs w:val="28"/>
        </w:rPr>
        <w:t>There</w:t>
      </w:r>
      <w:r w:rsidR="00535C24" w:rsidRPr="00535C24">
        <w:rPr>
          <w:rFonts w:cstheme="minorHAnsi"/>
          <w:b/>
          <w:bCs/>
          <w:sz w:val="28"/>
          <w:szCs w:val="28"/>
        </w:rPr>
        <w:t xml:space="preserve"> is a decrease in the Debt Services line item 600 as well as the Capital line item 940 for Machinery and Equipment.  What is the reason for the decrease?  </w:t>
      </w:r>
    </w:p>
    <w:p w14:paraId="0423F272" w14:textId="77777777" w:rsidR="00535C24" w:rsidRPr="00535C24" w:rsidRDefault="00535C24" w:rsidP="00535C24">
      <w:pPr>
        <w:rPr>
          <w:rFonts w:cstheme="minorHAnsi"/>
          <w:sz w:val="28"/>
          <w:szCs w:val="28"/>
        </w:rPr>
      </w:pPr>
    </w:p>
    <w:p w14:paraId="7218C3D2" w14:textId="755620F2" w:rsidR="00535C24" w:rsidRPr="00535C24" w:rsidRDefault="00535C24" w:rsidP="00535C24">
      <w:pPr>
        <w:jc w:val="both"/>
        <w:rPr>
          <w:rFonts w:cstheme="minorHAnsi"/>
          <w:sz w:val="28"/>
          <w:szCs w:val="28"/>
        </w:rPr>
      </w:pPr>
      <w:r w:rsidRPr="00535C24">
        <w:rPr>
          <w:rFonts w:cstheme="minorHAnsi"/>
          <w:sz w:val="28"/>
          <w:szCs w:val="28"/>
        </w:rPr>
        <w:t xml:space="preserve">Debt Services line item decreased due to previous loans expiring.  Last year, the police department purchased </w:t>
      </w:r>
      <w:r w:rsidR="00D84CF1">
        <w:rPr>
          <w:rFonts w:cstheme="minorHAnsi"/>
          <w:sz w:val="28"/>
          <w:szCs w:val="28"/>
        </w:rPr>
        <w:t>6</w:t>
      </w:r>
      <w:r w:rsidRPr="00535C24">
        <w:rPr>
          <w:rFonts w:cstheme="minorHAnsi"/>
          <w:sz w:val="28"/>
          <w:szCs w:val="28"/>
        </w:rPr>
        <w:t xml:space="preserve"> vehicles and did not purchase any for this upcoming budget</w:t>
      </w:r>
      <w:r w:rsidR="00D84CF1">
        <w:rPr>
          <w:rFonts w:cstheme="minorHAnsi"/>
          <w:sz w:val="28"/>
          <w:szCs w:val="28"/>
        </w:rPr>
        <w:t>.</w:t>
      </w:r>
      <w:r w:rsidRPr="00535C24">
        <w:rPr>
          <w:rFonts w:cstheme="minorHAnsi"/>
          <w:sz w:val="28"/>
          <w:szCs w:val="28"/>
        </w:rPr>
        <w:t xml:space="preserve"> </w:t>
      </w:r>
      <w:r w:rsidR="00D84CF1">
        <w:rPr>
          <w:rFonts w:cstheme="minorHAnsi"/>
          <w:sz w:val="28"/>
          <w:szCs w:val="28"/>
        </w:rPr>
        <w:t>T</w:t>
      </w:r>
      <w:r w:rsidRPr="00535C24">
        <w:rPr>
          <w:rFonts w:cstheme="minorHAnsi"/>
          <w:sz w:val="28"/>
          <w:szCs w:val="28"/>
        </w:rPr>
        <w:t>herefore, there is no Capital expense for li</w:t>
      </w:r>
      <w:r w:rsidR="00D84CF1">
        <w:rPr>
          <w:rFonts w:cstheme="minorHAnsi"/>
          <w:sz w:val="28"/>
          <w:szCs w:val="28"/>
        </w:rPr>
        <w:t>n</w:t>
      </w:r>
      <w:r w:rsidRPr="00535C24">
        <w:rPr>
          <w:rFonts w:cstheme="minorHAnsi"/>
          <w:sz w:val="28"/>
          <w:szCs w:val="28"/>
        </w:rPr>
        <w:t>e item 940.</w:t>
      </w:r>
    </w:p>
    <w:p w14:paraId="3B1D4946" w14:textId="77777777" w:rsidR="00535C24" w:rsidRPr="00535C24" w:rsidRDefault="00535C24" w:rsidP="00535C24">
      <w:pPr>
        <w:jc w:val="both"/>
        <w:rPr>
          <w:rFonts w:cstheme="minorHAnsi"/>
          <w:sz w:val="28"/>
          <w:szCs w:val="28"/>
        </w:rPr>
      </w:pPr>
    </w:p>
    <w:p w14:paraId="6D90D12D" w14:textId="77777777" w:rsidR="00535C24" w:rsidRDefault="00535C24" w:rsidP="00535C24">
      <w:pPr>
        <w:jc w:val="both"/>
        <w:rPr>
          <w:rFonts w:cstheme="minorHAnsi"/>
          <w:sz w:val="28"/>
          <w:szCs w:val="28"/>
        </w:rPr>
      </w:pPr>
      <w:r w:rsidRPr="00535C24">
        <w:rPr>
          <w:rFonts w:cstheme="minorHAnsi"/>
          <w:sz w:val="28"/>
          <w:szCs w:val="28"/>
        </w:rPr>
        <w:t xml:space="preserve">As a note, the Debt Services line item includes the cost of loan payments for major purchases for the police department such as vehicles. </w:t>
      </w:r>
    </w:p>
    <w:p w14:paraId="54A8ED9E" w14:textId="77777777" w:rsidR="00123C1D" w:rsidRDefault="00123C1D" w:rsidP="00535C24">
      <w:pPr>
        <w:jc w:val="both"/>
        <w:rPr>
          <w:rFonts w:cstheme="minorHAnsi"/>
          <w:sz w:val="28"/>
          <w:szCs w:val="28"/>
        </w:rPr>
      </w:pPr>
    </w:p>
    <w:p w14:paraId="7167D5F5" w14:textId="4E701B0D"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Why does the police department have the number of employees they have; how is the number of officers determined?</w:t>
      </w:r>
    </w:p>
    <w:p w14:paraId="34B80288"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7B7FD623" w14:textId="77777777"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Staffing levels are based on several factors including community size, crime trends, response time goals, call volume, and officer workload. The goal is to ensure adequate coverage so officers can respond quickly to emergencies, conduct proactive policing, train adequately, investigate crimes, properly staff city sponsored events, and engage with the community.</w:t>
      </w:r>
    </w:p>
    <w:p w14:paraId="339C64B2"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124B323B" w14:textId="55AF2694"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The number is calculated using a combination of national standards, local data (such as calls for service and crime rates), geographic coverage needs, and time officers need for training, paperwork, court appearances, community engagement, and collateral duties. The aim is to maintain a balanced workload and effective policing</w:t>
      </w:r>
      <w:r>
        <w:rPr>
          <w:rFonts w:asciiTheme="minorHAnsi" w:hAnsiTheme="minorHAnsi" w:cstheme="minorHAnsi"/>
          <w:color w:val="000000"/>
          <w:sz w:val="28"/>
          <w:szCs w:val="28"/>
        </w:rPr>
        <w:t>.</w:t>
      </w:r>
    </w:p>
    <w:p w14:paraId="7246FD70" w14:textId="69D2C3D1"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46924570" w14:textId="10C108DB"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What happens if the department is understaffed?</w:t>
      </w:r>
    </w:p>
    <w:p w14:paraId="516FB0B6"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3A30456F" w14:textId="77777777" w:rsidR="00123C1D" w:rsidRPr="00123C1D" w:rsidRDefault="00123C1D" w:rsidP="00123C1D">
      <w:pPr>
        <w:pStyle w:val="NormalWeb"/>
        <w:spacing w:before="0" w:beforeAutospacing="0" w:after="180" w:afterAutospacing="0"/>
        <w:jc w:val="both"/>
        <w:rPr>
          <w:rFonts w:asciiTheme="minorHAnsi" w:hAnsiTheme="minorHAnsi" w:cstheme="minorHAnsi"/>
          <w:sz w:val="28"/>
          <w:szCs w:val="28"/>
        </w:rPr>
      </w:pPr>
      <w:r w:rsidRPr="00123C1D">
        <w:rPr>
          <w:rFonts w:asciiTheme="minorHAnsi" w:hAnsiTheme="minorHAnsi" w:cstheme="minorHAnsi"/>
          <w:color w:val="000000"/>
          <w:sz w:val="28"/>
          <w:szCs w:val="28"/>
        </w:rPr>
        <w:t>Understaffing can lead to longer response times, increased stress and burnout for officers, reduced community policing efforts, limited investigative capacity, training challenges, and potential increases in crime. It also impacts morale and retention within the department.</w:t>
      </w:r>
    </w:p>
    <w:p w14:paraId="68E481EC" w14:textId="77777777" w:rsidR="00123C1D" w:rsidRPr="00123C1D" w:rsidRDefault="00123C1D" w:rsidP="00123C1D">
      <w:pPr>
        <w:pStyle w:val="NormalWeb"/>
        <w:spacing w:before="0" w:beforeAutospacing="0" w:after="180" w:afterAutospacing="0"/>
        <w:jc w:val="both"/>
        <w:rPr>
          <w:rFonts w:asciiTheme="minorHAnsi" w:hAnsiTheme="minorHAnsi" w:cstheme="minorHAnsi"/>
          <w:sz w:val="28"/>
          <w:szCs w:val="28"/>
        </w:rPr>
      </w:pPr>
    </w:p>
    <w:p w14:paraId="7493593F" w14:textId="31451CB8"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lastRenderedPageBreak/>
        <w:t>Why does the department need to maintain staffing levels or hire even if crime rates are stable or declining?</w:t>
      </w:r>
    </w:p>
    <w:p w14:paraId="7EB89BFC"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014408AB" w14:textId="55846A26"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Stable or declining crime rates often reflect effective policing and community engagement, both of which require sustained staffing. In addition, population growth, attrition, retirements, and the complexity of modern policing (e.g., mental health calls, cybercrime) all require ongoing investment in personnel.</w:t>
      </w:r>
    </w:p>
    <w:p w14:paraId="1651904C"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2A0D2E1D" w14:textId="730D8668"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How does proper police staffing impact community safety?</w:t>
      </w:r>
    </w:p>
    <w:p w14:paraId="479798D5"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7A2AC546" w14:textId="0B2F6495"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Proper staffing ensures officers have the time and resources to not only respond to emergencies but also to build relationships, engage in problem-solving, train adequately, deter crime, and address root causes. It fosters trust, visibility, and a safer environment for all residents.</w:t>
      </w:r>
    </w:p>
    <w:p w14:paraId="09E5C703"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2CF8864C" w14:textId="16F16E20"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Why does the police budget include funding for support staff, not just officers?</w:t>
      </w:r>
    </w:p>
    <w:p w14:paraId="6203C09E" w14:textId="77777777"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p>
    <w:p w14:paraId="43CCA583" w14:textId="783D7B74"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 xml:space="preserve">Support personnel (such as record clerks and other administrative staff) are essential for operational efficiency. They handle administrative and technical duties, allowing officers to stay in the field and focus on core law enforcement tasks, which improves service delivery and cost-effectiveness. </w:t>
      </w:r>
      <w:proofErr w:type="gramStart"/>
      <w:r w:rsidRPr="00123C1D">
        <w:rPr>
          <w:rFonts w:asciiTheme="minorHAnsi" w:hAnsiTheme="minorHAnsi" w:cstheme="minorHAnsi"/>
          <w:color w:val="000000"/>
          <w:sz w:val="28"/>
          <w:szCs w:val="28"/>
        </w:rPr>
        <w:t>Red</w:t>
      </w:r>
      <w:proofErr w:type="gramEnd"/>
      <w:r w:rsidRPr="00123C1D">
        <w:rPr>
          <w:rFonts w:asciiTheme="minorHAnsi" w:hAnsiTheme="minorHAnsi" w:cstheme="minorHAnsi"/>
          <w:color w:val="000000"/>
          <w:sz w:val="28"/>
          <w:szCs w:val="28"/>
        </w:rPr>
        <w:t xml:space="preserve"> Bank Police Department is relatively lean in this regard, with two civilian support staff.</w:t>
      </w:r>
    </w:p>
    <w:p w14:paraId="4FE81310"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1CF66D68" w14:textId="28E03F51"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How does staffing relate to response times?</w:t>
      </w:r>
    </w:p>
    <w:p w14:paraId="678C919B"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270245D2" w14:textId="77777777" w:rsidR="00123C1D" w:rsidRDefault="00123C1D" w:rsidP="00123C1D">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With proper staffing, officers can be strategically assigned and readily available to respond to calls quickly. Insufficient staffing forces prioritization of high-severity calls, potentially delaying responses to other important incidents.</w:t>
      </w:r>
    </w:p>
    <w:p w14:paraId="41FF4111"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7314849F" w14:textId="7F2E4C4E" w:rsidR="00123C1D" w:rsidRDefault="00123C1D" w:rsidP="00123C1D">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What’s the long-term benefit of investing in appropriate staffing now?</w:t>
      </w:r>
    </w:p>
    <w:p w14:paraId="7CF26CD0" w14:textId="77777777" w:rsidR="00123C1D" w:rsidRPr="00123C1D" w:rsidRDefault="00123C1D" w:rsidP="00123C1D">
      <w:pPr>
        <w:pStyle w:val="NormalWeb"/>
        <w:spacing w:before="0" w:beforeAutospacing="0" w:after="0" w:afterAutospacing="0"/>
        <w:jc w:val="both"/>
        <w:rPr>
          <w:rFonts w:asciiTheme="minorHAnsi" w:hAnsiTheme="minorHAnsi" w:cstheme="minorHAnsi"/>
          <w:sz w:val="28"/>
          <w:szCs w:val="28"/>
        </w:rPr>
      </w:pPr>
    </w:p>
    <w:p w14:paraId="7E395DF4" w14:textId="703BE937" w:rsidR="007F49B1" w:rsidRDefault="00123C1D" w:rsidP="00885083">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Proactive staffing avoids future costs related to increased crime, overtime expenses, officer burnout, and public dissatisfaction. It supports recruitment and retention, helps maintain accreditation, and fosters a resilient, responsive department.</w:t>
      </w:r>
    </w:p>
    <w:p w14:paraId="4559E9EF" w14:textId="77777777" w:rsidR="00885083" w:rsidRDefault="00885083" w:rsidP="00885083">
      <w:pPr>
        <w:pStyle w:val="NormalWeb"/>
        <w:spacing w:before="0" w:beforeAutospacing="0" w:after="0" w:afterAutospacing="0"/>
        <w:jc w:val="both"/>
        <w:rPr>
          <w:rFonts w:asciiTheme="minorHAnsi" w:hAnsiTheme="minorHAnsi" w:cstheme="minorHAnsi"/>
          <w:b/>
          <w:bCs/>
          <w:color w:val="000000"/>
          <w:sz w:val="28"/>
          <w:szCs w:val="28"/>
        </w:rPr>
      </w:pPr>
    </w:p>
    <w:p w14:paraId="1EF65594" w14:textId="4C8917B5" w:rsidR="007F49B1" w:rsidRDefault="00123C1D" w:rsidP="007F49B1">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t>How does community growth affect staffing needs?</w:t>
      </w:r>
    </w:p>
    <w:p w14:paraId="1E55DE92" w14:textId="77777777" w:rsidR="007F49B1" w:rsidRDefault="007F49B1" w:rsidP="007F49B1">
      <w:pPr>
        <w:pStyle w:val="NormalWeb"/>
        <w:spacing w:before="0" w:beforeAutospacing="0" w:after="0" w:afterAutospacing="0"/>
        <w:jc w:val="both"/>
        <w:rPr>
          <w:rFonts w:asciiTheme="minorHAnsi" w:hAnsiTheme="minorHAnsi" w:cstheme="minorHAnsi"/>
          <w:color w:val="000000"/>
          <w:sz w:val="28"/>
          <w:szCs w:val="28"/>
        </w:rPr>
      </w:pPr>
    </w:p>
    <w:p w14:paraId="5845CE2F" w14:textId="13F474F0" w:rsidR="00123C1D" w:rsidRDefault="00123C1D" w:rsidP="007F49B1">
      <w:pPr>
        <w:pStyle w:val="NormalWeb"/>
        <w:spacing w:before="0" w:beforeAutospacing="0" w:after="0" w:afterAutospacing="0"/>
        <w:jc w:val="both"/>
        <w:rPr>
          <w:rFonts w:asciiTheme="minorHAnsi" w:hAnsiTheme="minorHAnsi" w:cstheme="minorHAnsi"/>
          <w:color w:val="000000"/>
          <w:sz w:val="28"/>
          <w:szCs w:val="28"/>
        </w:rPr>
      </w:pPr>
      <w:r w:rsidRPr="00123C1D">
        <w:rPr>
          <w:rFonts w:asciiTheme="minorHAnsi" w:hAnsiTheme="minorHAnsi" w:cstheme="minorHAnsi"/>
          <w:color w:val="000000"/>
          <w:sz w:val="28"/>
          <w:szCs w:val="28"/>
        </w:rPr>
        <w:t>As the community grows, so do demands for police services. More residents mean more traffic, calls for service, community events, and enforcement needs. Staffing must evolve to match the community’s scale and complexity.</w:t>
      </w:r>
    </w:p>
    <w:p w14:paraId="0903BF0A" w14:textId="7AE66F01" w:rsidR="00123C1D" w:rsidRDefault="00123C1D" w:rsidP="007F49B1">
      <w:pPr>
        <w:pStyle w:val="NormalWeb"/>
        <w:spacing w:before="0" w:beforeAutospacing="0" w:after="0" w:afterAutospacing="0"/>
        <w:jc w:val="both"/>
        <w:rPr>
          <w:rFonts w:asciiTheme="minorHAnsi" w:hAnsiTheme="minorHAnsi" w:cstheme="minorHAnsi"/>
          <w:b/>
          <w:bCs/>
          <w:color w:val="000000"/>
          <w:sz w:val="28"/>
          <w:szCs w:val="28"/>
        </w:rPr>
      </w:pPr>
      <w:r w:rsidRPr="00123C1D">
        <w:rPr>
          <w:rFonts w:asciiTheme="minorHAnsi" w:hAnsiTheme="minorHAnsi" w:cstheme="minorHAnsi"/>
          <w:b/>
          <w:bCs/>
          <w:color w:val="000000"/>
          <w:sz w:val="28"/>
          <w:szCs w:val="28"/>
        </w:rPr>
        <w:lastRenderedPageBreak/>
        <w:t>How was the current staffing level for the Red Bank Police Department specifically determined?</w:t>
      </w:r>
    </w:p>
    <w:p w14:paraId="579F0FC0" w14:textId="77777777" w:rsidR="007F49B1" w:rsidRPr="00123C1D" w:rsidRDefault="007F49B1" w:rsidP="007F49B1">
      <w:pPr>
        <w:pStyle w:val="NormalWeb"/>
        <w:spacing w:before="0" w:beforeAutospacing="0" w:after="0" w:afterAutospacing="0"/>
        <w:jc w:val="both"/>
        <w:rPr>
          <w:rFonts w:asciiTheme="minorHAnsi" w:hAnsiTheme="minorHAnsi" w:cstheme="minorHAnsi"/>
          <w:b/>
          <w:bCs/>
          <w:color w:val="000000"/>
          <w:sz w:val="28"/>
          <w:szCs w:val="28"/>
        </w:rPr>
      </w:pPr>
    </w:p>
    <w:p w14:paraId="6277D096" w14:textId="77777777" w:rsidR="00123C1D" w:rsidRPr="00123C1D" w:rsidRDefault="00123C1D" w:rsidP="00123C1D">
      <w:pPr>
        <w:jc w:val="both"/>
        <w:rPr>
          <w:rFonts w:eastAsia="Times New Roman" w:cstheme="minorHAnsi"/>
          <w:sz w:val="28"/>
          <w:szCs w:val="28"/>
        </w:rPr>
      </w:pPr>
      <w:r w:rsidRPr="00123C1D">
        <w:rPr>
          <w:rFonts w:eastAsia="Times New Roman" w:cstheme="minorHAnsi"/>
          <w:sz w:val="28"/>
        </w:rPr>
        <w:t xml:space="preserve">The Red Bank Police Department staffing level reflects the reality of policing in Tennessee.  There is an increased demand for excellence, training, and technology. </w:t>
      </w:r>
    </w:p>
    <w:p w14:paraId="2989ED53" w14:textId="77777777" w:rsidR="00123C1D" w:rsidRPr="00123C1D" w:rsidRDefault="00123C1D" w:rsidP="00123C1D">
      <w:pPr>
        <w:jc w:val="both"/>
        <w:rPr>
          <w:rFonts w:eastAsia="Times New Roman" w:cstheme="minorHAnsi"/>
          <w:sz w:val="28"/>
        </w:rPr>
      </w:pPr>
    </w:p>
    <w:p w14:paraId="2B625309" w14:textId="06BE1D91" w:rsidR="00123C1D" w:rsidRPr="00123C1D" w:rsidRDefault="00123C1D" w:rsidP="00123C1D">
      <w:pPr>
        <w:jc w:val="both"/>
        <w:rPr>
          <w:rFonts w:eastAsia="Times New Roman" w:cstheme="minorHAnsi"/>
          <w:sz w:val="28"/>
        </w:rPr>
      </w:pPr>
      <w:r w:rsidRPr="00123C1D">
        <w:rPr>
          <w:rFonts w:eastAsia="Times New Roman" w:cstheme="minorHAnsi"/>
          <w:sz w:val="28"/>
        </w:rPr>
        <w:t>To improve service delivery and provide law enforcement excellence, two police positions were added in 2023 for the FY2024 budget, bringing the department up to 26 sworn officers. The addition of these positions improved our staffing ratio, bringing us closer to alignment with agencies in our area, and increased our ability to adequately staff patrol shifts and send officers to training.</w:t>
      </w:r>
    </w:p>
    <w:p w14:paraId="7618377D" w14:textId="77777777" w:rsidR="00123C1D" w:rsidRPr="00123C1D" w:rsidRDefault="00123C1D" w:rsidP="00123C1D">
      <w:pPr>
        <w:jc w:val="both"/>
        <w:rPr>
          <w:rFonts w:eastAsia="Times New Roman" w:cstheme="minorHAnsi"/>
          <w:sz w:val="28"/>
        </w:rPr>
      </w:pPr>
    </w:p>
    <w:p w14:paraId="1A15B198" w14:textId="77777777" w:rsidR="00123C1D" w:rsidRPr="00123C1D" w:rsidRDefault="00123C1D" w:rsidP="00123C1D">
      <w:pPr>
        <w:jc w:val="both"/>
        <w:rPr>
          <w:rFonts w:eastAsia="Times New Roman" w:cstheme="minorHAnsi"/>
          <w:sz w:val="28"/>
        </w:rPr>
      </w:pPr>
      <w:r w:rsidRPr="00123C1D">
        <w:rPr>
          <w:rFonts w:eastAsia="Times New Roman" w:cstheme="minorHAnsi"/>
          <w:sz w:val="28"/>
        </w:rPr>
        <w:t xml:space="preserve">One of these positions created a Violent Crimes Detective in which the cost of the salary was covered for two years through VCIF (violent crimes intervention fund) grant funding.  The second position allowed the creation of a Lieutenant position to supervise the entire patrol division. </w:t>
      </w:r>
    </w:p>
    <w:p w14:paraId="4D4ADF5F" w14:textId="77777777" w:rsidR="00123C1D" w:rsidRPr="00123C1D" w:rsidRDefault="00123C1D" w:rsidP="00123C1D">
      <w:pPr>
        <w:jc w:val="both"/>
        <w:rPr>
          <w:rFonts w:eastAsia="Times New Roman" w:cstheme="minorHAnsi"/>
          <w:sz w:val="28"/>
        </w:rPr>
      </w:pPr>
    </w:p>
    <w:p w14:paraId="4C682078" w14:textId="77777777" w:rsidR="00123C1D" w:rsidRPr="00123C1D" w:rsidRDefault="00123C1D" w:rsidP="00123C1D">
      <w:pPr>
        <w:jc w:val="both"/>
        <w:rPr>
          <w:rFonts w:eastAsia="Times New Roman" w:cstheme="minorHAnsi"/>
          <w:sz w:val="28"/>
        </w:rPr>
      </w:pPr>
      <w:r w:rsidRPr="00123C1D">
        <w:rPr>
          <w:rFonts w:eastAsia="Times New Roman" w:cstheme="minorHAnsi"/>
          <w:sz w:val="28"/>
        </w:rPr>
        <w:t>In 2021, the Municipal Technical Advisory Service (MTAS) reaffirmed that the average staffing level of cities across the country is 2.4 police officers per 1,000 citizens.  The average of Southern states was 2.7 (2.9 from another source) officers per 1,000 citizens.  Many factors influence the need for additional staffing to include highways, retail and commercial development, commuting traffic, schools, hospitals, residential areas and more.  The City of Red Bank has many of these factors.  Using this information, police department staffing of 29 to 35 sworn officers would be justified.  Staffing levels ratios in our area for 2022 were:</w:t>
      </w:r>
    </w:p>
    <w:p w14:paraId="51B27715" w14:textId="77777777" w:rsidR="00123C1D" w:rsidRPr="00123C1D" w:rsidRDefault="00123C1D" w:rsidP="00123C1D">
      <w:pPr>
        <w:rPr>
          <w:rFonts w:eastAsia="Times New Roman" w:cstheme="minorHAnsi"/>
          <w:sz w:val="28"/>
        </w:rPr>
      </w:pPr>
    </w:p>
    <w:p w14:paraId="468F3227" w14:textId="77777777" w:rsidR="00123C1D" w:rsidRPr="00123C1D" w:rsidRDefault="00123C1D" w:rsidP="00123C1D">
      <w:pPr>
        <w:ind w:left="1440"/>
        <w:contextualSpacing/>
        <w:rPr>
          <w:rFonts w:eastAsia="Times New Roman" w:cstheme="minorHAnsi"/>
          <w:color w:val="000000" w:themeColor="text1"/>
          <w:sz w:val="28"/>
        </w:rPr>
      </w:pPr>
      <w:r w:rsidRPr="00123C1D">
        <w:rPr>
          <w:rFonts w:eastAsiaTheme="minorEastAsia" w:cstheme="minorHAnsi"/>
          <w:color w:val="000000" w:themeColor="text1"/>
          <w:kern w:val="24"/>
          <w:sz w:val="28"/>
        </w:rPr>
        <w:t>-Soddy-Daisy</w:t>
      </w:r>
      <w:r w:rsidRPr="00123C1D">
        <w:rPr>
          <w:rFonts w:eastAsiaTheme="minorEastAsia" w:cstheme="minorHAnsi"/>
          <w:color w:val="000000" w:themeColor="text1"/>
          <w:kern w:val="24"/>
          <w:sz w:val="28"/>
        </w:rPr>
        <w:tab/>
        <w:t>2.17</w:t>
      </w:r>
    </w:p>
    <w:p w14:paraId="7E83CD9E" w14:textId="77777777" w:rsidR="00123C1D" w:rsidRPr="00123C1D" w:rsidRDefault="00123C1D" w:rsidP="00123C1D">
      <w:pPr>
        <w:spacing w:before="40"/>
        <w:ind w:left="1440"/>
        <w:rPr>
          <w:rFonts w:eastAsia="Times New Roman" w:cstheme="minorHAnsi"/>
          <w:color w:val="000000" w:themeColor="text1"/>
          <w:sz w:val="28"/>
        </w:rPr>
      </w:pPr>
      <w:r w:rsidRPr="00123C1D">
        <w:rPr>
          <w:rFonts w:eastAsiaTheme="minorEastAsia" w:cstheme="minorHAnsi"/>
          <w:color w:val="000000" w:themeColor="text1"/>
          <w:kern w:val="24"/>
          <w:sz w:val="28"/>
        </w:rPr>
        <w:t>-Signal Mountain</w:t>
      </w:r>
      <w:r w:rsidRPr="00123C1D">
        <w:rPr>
          <w:rFonts w:eastAsiaTheme="minorEastAsia" w:cstheme="minorHAnsi"/>
          <w:color w:val="000000" w:themeColor="text1"/>
          <w:kern w:val="24"/>
          <w:sz w:val="28"/>
        </w:rPr>
        <w:tab/>
        <w:t>1.74</w:t>
      </w:r>
    </w:p>
    <w:p w14:paraId="2174233B" w14:textId="77777777" w:rsidR="00123C1D" w:rsidRPr="00123C1D" w:rsidRDefault="00123C1D" w:rsidP="00123C1D">
      <w:pPr>
        <w:spacing w:before="40"/>
        <w:ind w:left="1440"/>
        <w:rPr>
          <w:rFonts w:eastAsia="Times New Roman" w:cstheme="minorHAnsi"/>
          <w:color w:val="000000" w:themeColor="text1"/>
          <w:sz w:val="28"/>
        </w:rPr>
      </w:pPr>
      <w:r w:rsidRPr="00123C1D">
        <w:rPr>
          <w:rFonts w:eastAsiaTheme="minorEastAsia" w:cstheme="minorHAnsi"/>
          <w:color w:val="000000" w:themeColor="text1"/>
          <w:kern w:val="24"/>
          <w:sz w:val="28"/>
        </w:rPr>
        <w:t>-Collegedale</w:t>
      </w:r>
      <w:r w:rsidRPr="00123C1D">
        <w:rPr>
          <w:rFonts w:eastAsiaTheme="minorEastAsia" w:cstheme="minorHAnsi"/>
          <w:color w:val="000000" w:themeColor="text1"/>
          <w:kern w:val="24"/>
          <w:sz w:val="28"/>
        </w:rPr>
        <w:tab/>
      </w:r>
      <w:r w:rsidRPr="00123C1D">
        <w:rPr>
          <w:rFonts w:eastAsiaTheme="minorEastAsia" w:cstheme="minorHAnsi"/>
          <w:color w:val="000000" w:themeColor="text1"/>
          <w:kern w:val="24"/>
          <w:sz w:val="28"/>
        </w:rPr>
        <w:tab/>
        <w:t>2.26</w:t>
      </w:r>
    </w:p>
    <w:p w14:paraId="7F785995" w14:textId="77777777" w:rsidR="00123C1D" w:rsidRPr="00123C1D" w:rsidRDefault="00123C1D" w:rsidP="00123C1D">
      <w:pPr>
        <w:spacing w:before="40"/>
        <w:ind w:left="1440"/>
        <w:rPr>
          <w:rFonts w:eastAsia="Times New Roman" w:cstheme="minorHAnsi"/>
          <w:color w:val="000000" w:themeColor="text1"/>
          <w:sz w:val="28"/>
        </w:rPr>
      </w:pPr>
      <w:r w:rsidRPr="00123C1D">
        <w:rPr>
          <w:rFonts w:eastAsiaTheme="minorEastAsia" w:cstheme="minorHAnsi"/>
          <w:color w:val="000000" w:themeColor="text1"/>
          <w:kern w:val="24"/>
          <w:sz w:val="28"/>
        </w:rPr>
        <w:t>-East Ridge</w:t>
      </w:r>
      <w:r w:rsidRPr="00123C1D">
        <w:rPr>
          <w:rFonts w:eastAsiaTheme="minorEastAsia" w:cstheme="minorHAnsi"/>
          <w:color w:val="000000" w:themeColor="text1"/>
          <w:kern w:val="24"/>
          <w:sz w:val="28"/>
        </w:rPr>
        <w:tab/>
      </w:r>
      <w:r w:rsidRPr="00123C1D">
        <w:rPr>
          <w:rFonts w:eastAsiaTheme="minorEastAsia" w:cstheme="minorHAnsi"/>
          <w:color w:val="000000" w:themeColor="text1"/>
          <w:kern w:val="24"/>
          <w:sz w:val="28"/>
        </w:rPr>
        <w:tab/>
        <w:t>2.09</w:t>
      </w:r>
    </w:p>
    <w:p w14:paraId="4711B073" w14:textId="77777777" w:rsidR="00123C1D" w:rsidRPr="00123C1D" w:rsidRDefault="00123C1D" w:rsidP="00123C1D">
      <w:pPr>
        <w:ind w:left="1440"/>
        <w:rPr>
          <w:rFonts w:eastAsia="Times New Roman" w:cstheme="minorHAnsi"/>
          <w:color w:val="000000" w:themeColor="text1"/>
          <w:sz w:val="28"/>
        </w:rPr>
      </w:pPr>
      <w:r w:rsidRPr="00123C1D">
        <w:rPr>
          <w:rFonts w:eastAsiaTheme="minorEastAsia" w:cstheme="minorHAnsi"/>
          <w:color w:val="000000" w:themeColor="text1"/>
          <w:kern w:val="24"/>
          <w:sz w:val="28"/>
        </w:rPr>
        <w:t>-Red Bank</w:t>
      </w:r>
      <w:r w:rsidRPr="00123C1D">
        <w:rPr>
          <w:rFonts w:eastAsiaTheme="minorEastAsia" w:cstheme="minorHAnsi"/>
          <w:color w:val="000000" w:themeColor="text1"/>
          <w:kern w:val="24"/>
          <w:sz w:val="28"/>
        </w:rPr>
        <w:tab/>
      </w:r>
      <w:r w:rsidRPr="00123C1D">
        <w:rPr>
          <w:rFonts w:eastAsiaTheme="minorEastAsia" w:cstheme="minorHAnsi"/>
          <w:color w:val="000000" w:themeColor="text1"/>
          <w:kern w:val="24"/>
          <w:sz w:val="28"/>
        </w:rPr>
        <w:tab/>
        <w:t>1.96</w:t>
      </w:r>
    </w:p>
    <w:p w14:paraId="0CAB076B" w14:textId="77777777" w:rsidR="00123C1D" w:rsidRPr="00123C1D" w:rsidRDefault="00123C1D" w:rsidP="00123C1D">
      <w:pPr>
        <w:rPr>
          <w:rFonts w:eastAsia="Times New Roman" w:cstheme="minorHAnsi"/>
          <w:sz w:val="28"/>
        </w:rPr>
      </w:pPr>
    </w:p>
    <w:p w14:paraId="18484CF8" w14:textId="77777777" w:rsidR="00123C1D" w:rsidRPr="00123C1D" w:rsidRDefault="00123C1D" w:rsidP="00123C1D">
      <w:pPr>
        <w:jc w:val="both"/>
        <w:rPr>
          <w:rFonts w:eastAsia="Times New Roman" w:cstheme="minorHAnsi"/>
          <w:sz w:val="28"/>
        </w:rPr>
      </w:pPr>
      <w:r w:rsidRPr="00123C1D">
        <w:rPr>
          <w:rFonts w:eastAsia="Times New Roman" w:cstheme="minorHAnsi"/>
          <w:sz w:val="28"/>
        </w:rPr>
        <w:t xml:space="preserve">Using this information, the City of Red Bank is comparable with nearby cities but towards the lower ratio of sworn officers. </w:t>
      </w:r>
    </w:p>
    <w:p w14:paraId="28BD894E" w14:textId="77777777" w:rsidR="00123C1D" w:rsidRPr="00123C1D" w:rsidRDefault="00123C1D" w:rsidP="00123C1D">
      <w:pPr>
        <w:jc w:val="both"/>
        <w:rPr>
          <w:rFonts w:eastAsia="Times New Roman" w:cstheme="minorHAnsi"/>
          <w:sz w:val="28"/>
        </w:rPr>
      </w:pPr>
    </w:p>
    <w:p w14:paraId="0A494C8E" w14:textId="77777777" w:rsidR="00123C1D" w:rsidRPr="00123C1D" w:rsidRDefault="00123C1D" w:rsidP="00123C1D">
      <w:pPr>
        <w:jc w:val="both"/>
        <w:rPr>
          <w:rFonts w:eastAsia="Times New Roman" w:cstheme="minorHAnsi"/>
          <w:sz w:val="28"/>
        </w:rPr>
      </w:pPr>
      <w:r w:rsidRPr="00123C1D">
        <w:rPr>
          <w:rFonts w:eastAsia="Times New Roman" w:cstheme="minorHAnsi"/>
          <w:sz w:val="28"/>
        </w:rPr>
        <w:t xml:space="preserve">With increased demands for police training and excellence, continued shortages due to injuries, medical leave, vacations and with the relocation of the county jail, the police department’s staffing coverage was often left at minimum.  This increases workloads </w:t>
      </w:r>
      <w:r w:rsidRPr="00123C1D">
        <w:rPr>
          <w:rFonts w:eastAsia="Times New Roman" w:cstheme="minorHAnsi"/>
          <w:sz w:val="28"/>
        </w:rPr>
        <w:lastRenderedPageBreak/>
        <w:t>which leads to delayed responses to calls for service, increase in stress and stress related illness, injuries, fatigue, and low morale.</w:t>
      </w:r>
    </w:p>
    <w:p w14:paraId="390AA78C" w14:textId="77777777" w:rsidR="00123C1D" w:rsidRPr="00123C1D" w:rsidRDefault="00123C1D" w:rsidP="00123C1D">
      <w:pPr>
        <w:jc w:val="both"/>
        <w:rPr>
          <w:rFonts w:eastAsia="Times New Roman" w:cstheme="minorHAnsi"/>
          <w:sz w:val="28"/>
        </w:rPr>
      </w:pPr>
    </w:p>
    <w:p w14:paraId="68CA7608" w14:textId="731D87DD" w:rsidR="00123C1D" w:rsidRDefault="00123C1D" w:rsidP="00123C1D">
      <w:pPr>
        <w:jc w:val="both"/>
        <w:rPr>
          <w:rFonts w:eastAsia="Times New Roman" w:cstheme="minorHAnsi"/>
          <w:sz w:val="28"/>
        </w:rPr>
      </w:pPr>
      <w:r w:rsidRPr="00123C1D">
        <w:rPr>
          <w:rFonts w:eastAsia="Times New Roman" w:cstheme="minorHAnsi"/>
          <w:sz w:val="28"/>
        </w:rPr>
        <w:t xml:space="preserve">The </w:t>
      </w:r>
      <w:r w:rsidR="00FD2589">
        <w:rPr>
          <w:rFonts w:eastAsia="Times New Roman" w:cstheme="minorHAnsi"/>
          <w:sz w:val="28"/>
        </w:rPr>
        <w:t>2</w:t>
      </w:r>
      <w:r w:rsidRPr="00123C1D">
        <w:rPr>
          <w:rFonts w:eastAsia="Times New Roman" w:cstheme="minorHAnsi"/>
          <w:sz w:val="28"/>
        </w:rPr>
        <w:t xml:space="preserve"> recently added positions brought the total number of sworn officers up to 26, which is still lower than the national or southern average, which would require adding </w:t>
      </w:r>
      <w:r w:rsidR="00FD2589">
        <w:rPr>
          <w:rFonts w:eastAsia="Times New Roman" w:cstheme="minorHAnsi"/>
          <w:sz w:val="28"/>
        </w:rPr>
        <w:t>5</w:t>
      </w:r>
      <w:r w:rsidRPr="00123C1D">
        <w:rPr>
          <w:rFonts w:eastAsia="Times New Roman" w:cstheme="minorHAnsi"/>
          <w:sz w:val="28"/>
        </w:rPr>
        <w:t xml:space="preserve"> to </w:t>
      </w:r>
      <w:r w:rsidR="00FD2589">
        <w:rPr>
          <w:rFonts w:eastAsia="Times New Roman" w:cstheme="minorHAnsi"/>
          <w:sz w:val="28"/>
        </w:rPr>
        <w:t>11</w:t>
      </w:r>
      <w:r w:rsidRPr="00123C1D">
        <w:rPr>
          <w:rFonts w:eastAsia="Times New Roman" w:cstheme="minorHAnsi"/>
          <w:sz w:val="28"/>
        </w:rPr>
        <w:t xml:space="preserve"> officers.  The added staffing improves service excellence and assists with identifying the City as an “employer of choice”.</w:t>
      </w:r>
    </w:p>
    <w:p w14:paraId="6D6D49B7" w14:textId="77777777" w:rsidR="00885083" w:rsidRDefault="00885083" w:rsidP="00123C1D">
      <w:pPr>
        <w:jc w:val="both"/>
        <w:rPr>
          <w:rFonts w:eastAsia="Times New Roman" w:cstheme="minorHAnsi"/>
          <w:sz w:val="28"/>
        </w:rPr>
      </w:pPr>
    </w:p>
    <w:p w14:paraId="07FF2A6E" w14:textId="77777777" w:rsidR="00885083" w:rsidRDefault="00885083" w:rsidP="00123C1D">
      <w:pPr>
        <w:jc w:val="both"/>
        <w:rPr>
          <w:rFonts w:eastAsia="Times New Roman" w:cstheme="minorHAnsi"/>
          <w:sz w:val="28"/>
        </w:rPr>
      </w:pPr>
    </w:p>
    <w:p w14:paraId="4A3F3985" w14:textId="77777777" w:rsidR="00885083" w:rsidRDefault="00885083" w:rsidP="00123C1D">
      <w:pPr>
        <w:jc w:val="both"/>
        <w:rPr>
          <w:rFonts w:eastAsia="Times New Roman" w:cstheme="minorHAnsi"/>
          <w:sz w:val="28"/>
        </w:rPr>
      </w:pPr>
    </w:p>
    <w:p w14:paraId="563B787C" w14:textId="77777777" w:rsidR="00885083" w:rsidRDefault="00885083" w:rsidP="00123C1D">
      <w:pPr>
        <w:jc w:val="both"/>
        <w:rPr>
          <w:rFonts w:eastAsia="Times New Roman" w:cstheme="minorHAnsi"/>
          <w:sz w:val="28"/>
        </w:rPr>
      </w:pPr>
    </w:p>
    <w:p w14:paraId="4323108D" w14:textId="77777777" w:rsidR="00885083" w:rsidRDefault="00885083" w:rsidP="00123C1D">
      <w:pPr>
        <w:jc w:val="both"/>
        <w:rPr>
          <w:rFonts w:eastAsia="Times New Roman" w:cstheme="minorHAnsi"/>
          <w:sz w:val="28"/>
        </w:rPr>
      </w:pPr>
    </w:p>
    <w:p w14:paraId="0CBBA292" w14:textId="77777777" w:rsidR="00885083" w:rsidRDefault="00885083" w:rsidP="00123C1D">
      <w:pPr>
        <w:jc w:val="both"/>
        <w:rPr>
          <w:rFonts w:eastAsia="Times New Roman" w:cstheme="minorHAnsi"/>
          <w:sz w:val="28"/>
        </w:rPr>
      </w:pPr>
    </w:p>
    <w:p w14:paraId="31DEF2B9" w14:textId="77777777" w:rsidR="007F49B1" w:rsidRDefault="007F49B1" w:rsidP="00123C1D">
      <w:pPr>
        <w:jc w:val="both"/>
        <w:rPr>
          <w:rFonts w:eastAsia="Times New Roman" w:cstheme="minorHAnsi"/>
          <w:sz w:val="28"/>
        </w:rPr>
      </w:pPr>
    </w:p>
    <w:p w14:paraId="4A60090B" w14:textId="77777777" w:rsidR="007F49B1" w:rsidRDefault="007F49B1" w:rsidP="00123C1D">
      <w:pPr>
        <w:jc w:val="both"/>
        <w:rPr>
          <w:rFonts w:eastAsia="Times New Roman" w:cstheme="minorHAnsi"/>
          <w:sz w:val="28"/>
        </w:rPr>
      </w:pPr>
    </w:p>
    <w:p w14:paraId="1AB8A782" w14:textId="77777777" w:rsidR="007F49B1" w:rsidRDefault="007F49B1" w:rsidP="00123C1D">
      <w:pPr>
        <w:jc w:val="both"/>
        <w:rPr>
          <w:rFonts w:eastAsia="Times New Roman" w:cstheme="minorHAnsi"/>
          <w:sz w:val="28"/>
        </w:rPr>
      </w:pPr>
    </w:p>
    <w:p w14:paraId="2867CCB9" w14:textId="77777777" w:rsidR="007F49B1" w:rsidRDefault="007F49B1" w:rsidP="00123C1D">
      <w:pPr>
        <w:jc w:val="both"/>
        <w:rPr>
          <w:rFonts w:eastAsia="Times New Roman" w:cstheme="minorHAnsi"/>
          <w:sz w:val="28"/>
        </w:rPr>
      </w:pPr>
    </w:p>
    <w:p w14:paraId="09F07C9E" w14:textId="77777777" w:rsidR="007F49B1" w:rsidRDefault="007F49B1" w:rsidP="00123C1D">
      <w:pPr>
        <w:jc w:val="both"/>
        <w:rPr>
          <w:rFonts w:eastAsia="Times New Roman" w:cstheme="minorHAnsi"/>
          <w:sz w:val="28"/>
        </w:rPr>
      </w:pPr>
    </w:p>
    <w:p w14:paraId="3C197281" w14:textId="77777777" w:rsidR="007F49B1" w:rsidRDefault="007F49B1" w:rsidP="00123C1D">
      <w:pPr>
        <w:jc w:val="both"/>
        <w:rPr>
          <w:rFonts w:eastAsia="Times New Roman" w:cstheme="minorHAnsi"/>
          <w:sz w:val="28"/>
        </w:rPr>
      </w:pPr>
    </w:p>
    <w:p w14:paraId="4155BFA5" w14:textId="77777777" w:rsidR="007F49B1" w:rsidRDefault="007F49B1" w:rsidP="00123C1D">
      <w:pPr>
        <w:jc w:val="both"/>
        <w:rPr>
          <w:rFonts w:eastAsia="Times New Roman" w:cstheme="minorHAnsi"/>
          <w:sz w:val="28"/>
        </w:rPr>
      </w:pPr>
    </w:p>
    <w:p w14:paraId="25699A4E" w14:textId="77777777" w:rsidR="007F49B1" w:rsidRDefault="007F49B1" w:rsidP="00123C1D">
      <w:pPr>
        <w:jc w:val="both"/>
        <w:rPr>
          <w:rFonts w:eastAsia="Times New Roman" w:cstheme="minorHAnsi"/>
          <w:sz w:val="28"/>
        </w:rPr>
      </w:pPr>
    </w:p>
    <w:p w14:paraId="539FC152" w14:textId="77777777" w:rsidR="007F49B1" w:rsidRPr="00123C1D" w:rsidRDefault="007F49B1" w:rsidP="00123C1D">
      <w:pPr>
        <w:jc w:val="both"/>
        <w:rPr>
          <w:rFonts w:eastAsia="Times New Roman" w:cstheme="minorHAnsi"/>
          <w:sz w:val="28"/>
        </w:rPr>
      </w:pPr>
    </w:p>
    <w:p w14:paraId="673687DD" w14:textId="77777777" w:rsidR="00123C1D" w:rsidRDefault="00123C1D" w:rsidP="00535C24">
      <w:pPr>
        <w:jc w:val="both"/>
        <w:rPr>
          <w:rFonts w:cstheme="minorHAnsi"/>
          <w:sz w:val="28"/>
          <w:szCs w:val="28"/>
        </w:rPr>
      </w:pPr>
    </w:p>
    <w:p w14:paraId="0EF2270A" w14:textId="77777777" w:rsidR="00495ED3" w:rsidRDefault="00495ED3" w:rsidP="00535C24">
      <w:pPr>
        <w:jc w:val="both"/>
        <w:rPr>
          <w:rFonts w:cstheme="minorHAnsi"/>
          <w:sz w:val="28"/>
          <w:szCs w:val="28"/>
        </w:rPr>
      </w:pPr>
    </w:p>
    <w:p w14:paraId="29CAC669" w14:textId="77777777" w:rsidR="00495ED3" w:rsidRDefault="00495ED3" w:rsidP="00535C24">
      <w:pPr>
        <w:jc w:val="both"/>
        <w:rPr>
          <w:rFonts w:cstheme="minorHAnsi"/>
          <w:sz w:val="28"/>
          <w:szCs w:val="28"/>
        </w:rPr>
      </w:pPr>
    </w:p>
    <w:p w14:paraId="6E86C9B4" w14:textId="77777777" w:rsidR="00495ED3" w:rsidRDefault="00495ED3" w:rsidP="00535C24">
      <w:pPr>
        <w:jc w:val="both"/>
        <w:rPr>
          <w:rFonts w:cstheme="minorHAnsi"/>
          <w:sz w:val="28"/>
          <w:szCs w:val="28"/>
        </w:rPr>
      </w:pPr>
    </w:p>
    <w:p w14:paraId="25DB415E" w14:textId="77777777" w:rsidR="00495ED3" w:rsidRDefault="00495ED3" w:rsidP="00535C24">
      <w:pPr>
        <w:jc w:val="both"/>
        <w:rPr>
          <w:rFonts w:cstheme="minorHAnsi"/>
          <w:sz w:val="28"/>
          <w:szCs w:val="28"/>
        </w:rPr>
      </w:pPr>
    </w:p>
    <w:p w14:paraId="09200887" w14:textId="77777777" w:rsidR="00495ED3" w:rsidRDefault="00495ED3" w:rsidP="00535C24">
      <w:pPr>
        <w:jc w:val="both"/>
        <w:rPr>
          <w:rFonts w:cstheme="minorHAnsi"/>
          <w:sz w:val="28"/>
          <w:szCs w:val="28"/>
        </w:rPr>
      </w:pPr>
    </w:p>
    <w:p w14:paraId="5159AE0D" w14:textId="77777777" w:rsidR="00535C24" w:rsidRDefault="00535C24" w:rsidP="00535C24">
      <w:pPr>
        <w:rPr>
          <w:rFonts w:cstheme="minorHAnsi"/>
          <w:sz w:val="28"/>
          <w:szCs w:val="28"/>
        </w:rPr>
      </w:pPr>
    </w:p>
    <w:p w14:paraId="09C9930E" w14:textId="77777777" w:rsidR="00535C24" w:rsidRDefault="00535C24" w:rsidP="00535C24">
      <w:pPr>
        <w:rPr>
          <w:rFonts w:cstheme="minorHAnsi"/>
          <w:sz w:val="28"/>
          <w:szCs w:val="28"/>
        </w:rPr>
      </w:pPr>
    </w:p>
    <w:p w14:paraId="5105DC6E" w14:textId="77777777" w:rsidR="00535C24" w:rsidRDefault="00535C24" w:rsidP="00535C24">
      <w:pPr>
        <w:rPr>
          <w:rFonts w:cstheme="minorHAnsi"/>
          <w:sz w:val="28"/>
          <w:szCs w:val="28"/>
        </w:rPr>
      </w:pPr>
    </w:p>
    <w:p w14:paraId="65D5D75D" w14:textId="77777777" w:rsidR="00535C24" w:rsidRDefault="00535C24" w:rsidP="00535C24">
      <w:pPr>
        <w:rPr>
          <w:rFonts w:cstheme="minorHAnsi"/>
          <w:sz w:val="28"/>
          <w:szCs w:val="28"/>
        </w:rPr>
      </w:pPr>
    </w:p>
    <w:p w14:paraId="1CF32257" w14:textId="77777777" w:rsidR="00535C24" w:rsidRPr="00535C24" w:rsidRDefault="00535C24" w:rsidP="00535C24">
      <w:pPr>
        <w:rPr>
          <w:rFonts w:cstheme="minorHAnsi"/>
          <w:sz w:val="28"/>
          <w:szCs w:val="28"/>
        </w:rPr>
      </w:pPr>
    </w:p>
    <w:p w14:paraId="675F6DF1" w14:textId="77777777" w:rsidR="002D5EF3" w:rsidRDefault="002D5EF3" w:rsidP="00AC2128">
      <w:pPr>
        <w:jc w:val="both"/>
        <w:rPr>
          <w:sz w:val="28"/>
          <w:szCs w:val="28"/>
        </w:rPr>
      </w:pPr>
    </w:p>
    <w:p w14:paraId="3198F6A1" w14:textId="7A469C36" w:rsidR="002D5EF3" w:rsidRDefault="00495ED3" w:rsidP="00495ED3">
      <w:pPr>
        <w:jc w:val="center"/>
        <w:rPr>
          <w:sz w:val="28"/>
          <w:szCs w:val="28"/>
        </w:rPr>
      </w:pPr>
      <w:r>
        <w:rPr>
          <w:noProof/>
        </w:rPr>
        <w:lastRenderedPageBreak/>
        <w:drawing>
          <wp:inline distT="0" distB="0" distL="0" distR="0" wp14:anchorId="01E3CEEA" wp14:editId="65912D3E">
            <wp:extent cx="1447800" cy="1314450"/>
            <wp:effectExtent l="0" t="0" r="0" b="0"/>
            <wp:docPr id="19021052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05230" name="Graphic 1902105230"/>
                    <pic:cNvPicPr/>
                  </pic:nvPicPr>
                  <pic:blipFill>
                    <a:blip r:embed="rId13">
                      <a:extLst>
                        <a:ext uri="{96DAC541-7B7A-43D3-8B79-37D633B846F1}">
                          <asvg:svgBlip xmlns:asvg="http://schemas.microsoft.com/office/drawing/2016/SVG/main" r:embed="rId14"/>
                        </a:ext>
                      </a:extLst>
                    </a:blip>
                    <a:stretch>
                      <a:fillRect/>
                    </a:stretch>
                  </pic:blipFill>
                  <pic:spPr>
                    <a:xfrm>
                      <a:off x="0" y="0"/>
                      <a:ext cx="1447800" cy="1314450"/>
                    </a:xfrm>
                    <a:prstGeom prst="rect">
                      <a:avLst/>
                    </a:prstGeom>
                  </pic:spPr>
                </pic:pic>
              </a:graphicData>
            </a:graphic>
          </wp:inline>
        </w:drawing>
      </w:r>
    </w:p>
    <w:p w14:paraId="174B32F4" w14:textId="0780878E" w:rsidR="002D5EF3" w:rsidRDefault="002D5EF3" w:rsidP="0051694B">
      <w:pPr>
        <w:jc w:val="center"/>
        <w:rPr>
          <w:sz w:val="28"/>
          <w:szCs w:val="28"/>
        </w:rPr>
      </w:pPr>
    </w:p>
    <w:p w14:paraId="0B5172CB" w14:textId="4CD4445C" w:rsidR="002D5EF3" w:rsidRPr="004873E1" w:rsidRDefault="002D5EF3" w:rsidP="002D5EF3">
      <w:pPr>
        <w:jc w:val="center"/>
        <w:rPr>
          <w:b/>
          <w:bCs/>
          <w:sz w:val="32"/>
          <w:szCs w:val="28"/>
        </w:rPr>
      </w:pPr>
      <w:r w:rsidRPr="004873E1">
        <w:rPr>
          <w:b/>
          <w:bCs/>
          <w:sz w:val="32"/>
          <w:szCs w:val="28"/>
        </w:rPr>
        <w:t xml:space="preserve">RED BANK </w:t>
      </w:r>
      <w:r>
        <w:rPr>
          <w:b/>
          <w:bCs/>
          <w:sz w:val="32"/>
          <w:szCs w:val="28"/>
        </w:rPr>
        <w:t>MUNICIPAL COURT</w:t>
      </w:r>
      <w:r w:rsidRPr="004873E1">
        <w:rPr>
          <w:b/>
          <w:bCs/>
          <w:sz w:val="32"/>
          <w:szCs w:val="28"/>
        </w:rPr>
        <w:t xml:space="preserve"> </w:t>
      </w:r>
    </w:p>
    <w:p w14:paraId="4EAD80AE" w14:textId="50B9C35F" w:rsidR="002D5EF3" w:rsidRDefault="002D5EF3" w:rsidP="002D5EF3">
      <w:pPr>
        <w:jc w:val="center"/>
        <w:rPr>
          <w:b/>
          <w:bCs/>
          <w:sz w:val="32"/>
          <w:szCs w:val="28"/>
        </w:rPr>
      </w:pPr>
      <w:r w:rsidRPr="004873E1">
        <w:rPr>
          <w:b/>
          <w:bCs/>
          <w:sz w:val="32"/>
          <w:szCs w:val="28"/>
        </w:rPr>
        <w:t xml:space="preserve"> FISCAL YEAR 202</w:t>
      </w:r>
      <w:r w:rsidR="000E08B2">
        <w:rPr>
          <w:b/>
          <w:bCs/>
          <w:sz w:val="32"/>
          <w:szCs w:val="28"/>
        </w:rPr>
        <w:t>6</w:t>
      </w:r>
      <w:r w:rsidRPr="004873E1">
        <w:rPr>
          <w:b/>
          <w:bCs/>
          <w:sz w:val="32"/>
          <w:szCs w:val="28"/>
        </w:rPr>
        <w:t xml:space="preserve"> BUDGET </w:t>
      </w:r>
    </w:p>
    <w:p w14:paraId="2413FC70" w14:textId="73D60EA5" w:rsidR="002D5EF3" w:rsidRDefault="002D5EF3" w:rsidP="002D5EF3">
      <w:pPr>
        <w:jc w:val="center"/>
        <w:rPr>
          <w:sz w:val="28"/>
          <w:szCs w:val="28"/>
        </w:rPr>
      </w:pPr>
      <w:r w:rsidRPr="004873E1">
        <w:rPr>
          <w:b/>
          <w:bCs/>
          <w:sz w:val="32"/>
          <w:szCs w:val="28"/>
        </w:rPr>
        <w:t>QUESTIONS AND ANSWERS</w:t>
      </w:r>
    </w:p>
    <w:p w14:paraId="724672E1" w14:textId="77777777" w:rsidR="002D5EF3" w:rsidRDefault="002D5EF3" w:rsidP="002D5EF3">
      <w:pPr>
        <w:jc w:val="center"/>
        <w:rPr>
          <w:sz w:val="28"/>
          <w:szCs w:val="28"/>
        </w:rPr>
      </w:pPr>
    </w:p>
    <w:p w14:paraId="22C0E16C" w14:textId="77777777" w:rsidR="002D5EF3" w:rsidRPr="002D5EF3" w:rsidRDefault="002D5EF3" w:rsidP="002D5EF3">
      <w:pPr>
        <w:jc w:val="both"/>
        <w:rPr>
          <w:rFonts w:ascii="Calibri" w:hAnsi="Calibri" w:cs="Calibri"/>
          <w:b/>
          <w:bCs/>
          <w:sz w:val="28"/>
          <w:szCs w:val="28"/>
        </w:rPr>
      </w:pPr>
      <w:r w:rsidRPr="002D5EF3">
        <w:rPr>
          <w:rFonts w:ascii="Calibri" w:hAnsi="Calibri" w:cs="Calibri"/>
          <w:b/>
          <w:bCs/>
          <w:sz w:val="28"/>
          <w:szCs w:val="28"/>
        </w:rPr>
        <w:t>What is the purpose of the court system?</w:t>
      </w:r>
    </w:p>
    <w:p w14:paraId="404D4851" w14:textId="77777777" w:rsidR="002D5EF3" w:rsidRDefault="002D5EF3" w:rsidP="002D5EF3">
      <w:pPr>
        <w:jc w:val="both"/>
        <w:rPr>
          <w:rFonts w:ascii="Calibri" w:hAnsi="Calibri" w:cs="Calibri"/>
          <w:sz w:val="28"/>
          <w:szCs w:val="28"/>
        </w:rPr>
      </w:pPr>
    </w:p>
    <w:p w14:paraId="3D185B62" w14:textId="5F1AE994" w:rsidR="00495ED3" w:rsidRDefault="00495ED3" w:rsidP="00495ED3">
      <w:pPr>
        <w:jc w:val="both"/>
        <w:rPr>
          <w:rFonts w:ascii="Calibri" w:hAnsi="Calibri" w:cs="Calibri"/>
          <w:sz w:val="28"/>
          <w:szCs w:val="28"/>
        </w:rPr>
      </w:pPr>
      <w:r>
        <w:rPr>
          <w:rFonts w:ascii="Calibri" w:hAnsi="Calibri" w:cs="Calibri"/>
          <w:sz w:val="28"/>
          <w:szCs w:val="28"/>
        </w:rPr>
        <w:t xml:space="preserve">There are </w:t>
      </w:r>
      <w:r w:rsidR="00D84CF1">
        <w:rPr>
          <w:rFonts w:ascii="Calibri" w:hAnsi="Calibri" w:cs="Calibri"/>
          <w:sz w:val="28"/>
          <w:szCs w:val="28"/>
        </w:rPr>
        <w:t>4</w:t>
      </w:r>
      <w:r>
        <w:rPr>
          <w:rFonts w:ascii="Calibri" w:hAnsi="Calibri" w:cs="Calibri"/>
          <w:sz w:val="28"/>
          <w:szCs w:val="28"/>
        </w:rPr>
        <w:t xml:space="preserve"> basic functions of the court. Those are due process, crime control, rehabilitation, and administrative. Due process is focused on giving a person a fair chance to answer the charges they are facing. The court is tasked with the responsibility of issuing punitive measures to assist with crime control. The rehabilitation function of the court is to give treatment methods along with the disciplinary actions. And finally, the administrative function is more concerned the efficiency and speed of completing a case.</w:t>
      </w:r>
    </w:p>
    <w:p w14:paraId="1EBD74F8" w14:textId="77777777" w:rsidR="002D5EF3" w:rsidRPr="002D5EF3" w:rsidRDefault="002D5EF3" w:rsidP="002D5EF3">
      <w:pPr>
        <w:jc w:val="both"/>
        <w:rPr>
          <w:rFonts w:ascii="Calibri" w:hAnsi="Calibri" w:cs="Calibri"/>
          <w:sz w:val="28"/>
          <w:szCs w:val="28"/>
        </w:rPr>
      </w:pPr>
    </w:p>
    <w:p w14:paraId="50912ED1" w14:textId="77777777" w:rsidR="002D5EF3" w:rsidRPr="002D5EF3" w:rsidRDefault="002D5EF3" w:rsidP="002D5EF3">
      <w:pPr>
        <w:jc w:val="both"/>
        <w:rPr>
          <w:rFonts w:ascii="Calibri" w:hAnsi="Calibri" w:cs="Calibri"/>
          <w:b/>
          <w:bCs/>
          <w:sz w:val="28"/>
          <w:szCs w:val="28"/>
        </w:rPr>
      </w:pPr>
      <w:r w:rsidRPr="002D5EF3">
        <w:rPr>
          <w:rFonts w:ascii="Calibri" w:hAnsi="Calibri" w:cs="Calibri"/>
          <w:b/>
          <w:bCs/>
          <w:sz w:val="28"/>
          <w:szCs w:val="28"/>
        </w:rPr>
        <w:t>How many employees are in the court?</w:t>
      </w:r>
    </w:p>
    <w:p w14:paraId="7271B8B0" w14:textId="77777777" w:rsidR="002D5EF3" w:rsidRDefault="002D5EF3" w:rsidP="002D5EF3">
      <w:pPr>
        <w:jc w:val="both"/>
        <w:rPr>
          <w:rFonts w:ascii="Calibri" w:hAnsi="Calibri" w:cs="Calibri"/>
          <w:sz w:val="28"/>
          <w:szCs w:val="28"/>
        </w:rPr>
      </w:pPr>
    </w:p>
    <w:p w14:paraId="4B92D7BF" w14:textId="25345F2F" w:rsidR="00495ED3" w:rsidRPr="00B1751F" w:rsidRDefault="00495ED3" w:rsidP="00495ED3">
      <w:pPr>
        <w:jc w:val="both"/>
        <w:rPr>
          <w:rFonts w:ascii="Calibri" w:hAnsi="Calibri" w:cs="Calibri"/>
          <w:sz w:val="28"/>
          <w:szCs w:val="28"/>
        </w:rPr>
      </w:pPr>
      <w:r>
        <w:rPr>
          <w:rFonts w:ascii="Calibri" w:hAnsi="Calibri" w:cs="Calibri"/>
          <w:sz w:val="28"/>
          <w:szCs w:val="28"/>
        </w:rPr>
        <w:t xml:space="preserve">The staff is made up of </w:t>
      </w:r>
      <w:r w:rsidR="00D84CF1">
        <w:rPr>
          <w:rFonts w:ascii="Calibri" w:hAnsi="Calibri" w:cs="Calibri"/>
          <w:sz w:val="28"/>
          <w:szCs w:val="28"/>
        </w:rPr>
        <w:t>2</w:t>
      </w:r>
      <w:r>
        <w:rPr>
          <w:rFonts w:ascii="Calibri" w:hAnsi="Calibri" w:cs="Calibri"/>
          <w:sz w:val="28"/>
          <w:szCs w:val="28"/>
        </w:rPr>
        <w:t xml:space="preserve"> full time and </w:t>
      </w:r>
      <w:r w:rsidR="00D84CF1">
        <w:rPr>
          <w:rFonts w:ascii="Calibri" w:hAnsi="Calibri" w:cs="Calibri"/>
          <w:sz w:val="28"/>
          <w:szCs w:val="28"/>
        </w:rPr>
        <w:t>2</w:t>
      </w:r>
      <w:r>
        <w:rPr>
          <w:rFonts w:ascii="Calibri" w:hAnsi="Calibri" w:cs="Calibri"/>
          <w:sz w:val="28"/>
          <w:szCs w:val="28"/>
        </w:rPr>
        <w:t xml:space="preserve"> part time employees. The full time employees are the court clerk and deputy court clerk. The part time employees include the judge and a court assistant.</w:t>
      </w:r>
    </w:p>
    <w:p w14:paraId="5F66CA66" w14:textId="77777777" w:rsidR="0051694B" w:rsidRDefault="0051694B" w:rsidP="00495ED3">
      <w:pPr>
        <w:jc w:val="both"/>
        <w:rPr>
          <w:rFonts w:ascii="Calibri" w:hAnsi="Calibri" w:cs="Calibri"/>
          <w:b/>
          <w:bCs/>
          <w:sz w:val="28"/>
          <w:szCs w:val="28"/>
        </w:rPr>
      </w:pPr>
    </w:p>
    <w:p w14:paraId="4E370F18" w14:textId="321A4917" w:rsidR="002D5EF3" w:rsidRDefault="0051694B" w:rsidP="002D5EF3">
      <w:pPr>
        <w:jc w:val="both"/>
        <w:rPr>
          <w:rFonts w:ascii="Calibri" w:hAnsi="Calibri" w:cs="Calibri"/>
          <w:b/>
          <w:bCs/>
          <w:sz w:val="28"/>
          <w:szCs w:val="28"/>
        </w:rPr>
      </w:pPr>
      <w:r>
        <w:rPr>
          <w:rFonts w:ascii="Calibri" w:hAnsi="Calibri" w:cs="Calibri"/>
          <w:b/>
          <w:bCs/>
          <w:sz w:val="28"/>
          <w:szCs w:val="28"/>
        </w:rPr>
        <w:t>Are</w:t>
      </w:r>
      <w:r w:rsidR="002D5EF3" w:rsidRPr="002D5EF3">
        <w:rPr>
          <w:rFonts w:ascii="Calibri" w:hAnsi="Calibri" w:cs="Calibri"/>
          <w:b/>
          <w:bCs/>
          <w:sz w:val="28"/>
          <w:szCs w:val="28"/>
        </w:rPr>
        <w:t xml:space="preserve"> there any big changes in this year’s court budget?</w:t>
      </w:r>
    </w:p>
    <w:p w14:paraId="0C862E3E" w14:textId="77777777" w:rsidR="0051694B" w:rsidRPr="002D5EF3" w:rsidRDefault="0051694B" w:rsidP="002D5EF3">
      <w:pPr>
        <w:jc w:val="both"/>
        <w:rPr>
          <w:rFonts w:ascii="Calibri" w:hAnsi="Calibri" w:cs="Calibri"/>
          <w:b/>
          <w:bCs/>
          <w:sz w:val="28"/>
          <w:szCs w:val="28"/>
        </w:rPr>
      </w:pPr>
    </w:p>
    <w:p w14:paraId="24181512" w14:textId="77777777" w:rsidR="00495ED3" w:rsidRDefault="00495ED3" w:rsidP="00495ED3">
      <w:pPr>
        <w:jc w:val="both"/>
        <w:rPr>
          <w:rFonts w:ascii="Calibri" w:hAnsi="Calibri" w:cs="Calibri"/>
          <w:sz w:val="28"/>
          <w:szCs w:val="28"/>
        </w:rPr>
      </w:pPr>
      <w:r>
        <w:rPr>
          <w:rFonts w:ascii="Calibri" w:hAnsi="Calibri" w:cs="Calibri"/>
          <w:sz w:val="28"/>
          <w:szCs w:val="28"/>
        </w:rPr>
        <w:t>No. There is a slight increase due to the cost of living adjustment. Overtime was slightly increased this year. This is because the court clerks are available after hours to sign warrants and make bonds. By being available to sign warrants, officers do not have to leave the city limits and go to the jail to have a magistrate sign them. This enables them to have paperwork signed and be back on shift quicker.</w:t>
      </w:r>
    </w:p>
    <w:p w14:paraId="651FEDF4" w14:textId="77777777" w:rsidR="0051694B" w:rsidRDefault="0051694B" w:rsidP="002D5EF3">
      <w:pPr>
        <w:jc w:val="both"/>
        <w:rPr>
          <w:rFonts w:ascii="Calibri" w:hAnsi="Calibri" w:cs="Calibri"/>
          <w:b/>
          <w:bCs/>
          <w:sz w:val="28"/>
          <w:szCs w:val="28"/>
        </w:rPr>
      </w:pPr>
    </w:p>
    <w:p w14:paraId="67BF76CD" w14:textId="77777777" w:rsidR="00495ED3" w:rsidRDefault="00495ED3" w:rsidP="002D5EF3">
      <w:pPr>
        <w:jc w:val="both"/>
        <w:rPr>
          <w:rFonts w:ascii="Calibri" w:hAnsi="Calibri" w:cs="Calibri"/>
          <w:b/>
          <w:bCs/>
          <w:sz w:val="28"/>
          <w:szCs w:val="28"/>
        </w:rPr>
      </w:pPr>
    </w:p>
    <w:p w14:paraId="4F15502D" w14:textId="77777777" w:rsidR="00495ED3" w:rsidRDefault="00495ED3" w:rsidP="002D5EF3">
      <w:pPr>
        <w:jc w:val="both"/>
        <w:rPr>
          <w:rFonts w:ascii="Calibri" w:hAnsi="Calibri" w:cs="Calibri"/>
          <w:b/>
          <w:bCs/>
          <w:sz w:val="28"/>
          <w:szCs w:val="28"/>
        </w:rPr>
      </w:pPr>
    </w:p>
    <w:p w14:paraId="5F5FB628" w14:textId="77777777" w:rsidR="00495ED3" w:rsidRDefault="00495ED3" w:rsidP="002D5EF3">
      <w:pPr>
        <w:jc w:val="both"/>
        <w:rPr>
          <w:rFonts w:ascii="Calibri" w:hAnsi="Calibri" w:cs="Calibri"/>
          <w:b/>
          <w:bCs/>
          <w:sz w:val="28"/>
          <w:szCs w:val="28"/>
        </w:rPr>
      </w:pPr>
    </w:p>
    <w:p w14:paraId="15E5C564" w14:textId="77777777" w:rsidR="00495ED3" w:rsidRDefault="00495ED3" w:rsidP="002D5EF3">
      <w:pPr>
        <w:jc w:val="both"/>
        <w:rPr>
          <w:rFonts w:ascii="Calibri" w:hAnsi="Calibri" w:cs="Calibri"/>
          <w:b/>
          <w:bCs/>
          <w:sz w:val="28"/>
          <w:szCs w:val="28"/>
        </w:rPr>
      </w:pPr>
    </w:p>
    <w:p w14:paraId="5DB40007" w14:textId="77777777" w:rsidR="00495ED3" w:rsidRDefault="00495ED3" w:rsidP="002D5EF3">
      <w:pPr>
        <w:jc w:val="both"/>
        <w:rPr>
          <w:rFonts w:ascii="Calibri" w:hAnsi="Calibri" w:cs="Calibri"/>
          <w:b/>
          <w:bCs/>
          <w:sz w:val="28"/>
          <w:szCs w:val="28"/>
        </w:rPr>
      </w:pPr>
    </w:p>
    <w:p w14:paraId="23C254B0" w14:textId="2AD237D0" w:rsidR="002D5EF3" w:rsidRPr="002D5EF3" w:rsidRDefault="002D5EF3" w:rsidP="002D5EF3">
      <w:pPr>
        <w:jc w:val="both"/>
        <w:rPr>
          <w:rFonts w:ascii="Calibri" w:hAnsi="Calibri" w:cs="Calibri"/>
          <w:b/>
          <w:bCs/>
          <w:sz w:val="28"/>
          <w:szCs w:val="28"/>
        </w:rPr>
      </w:pPr>
      <w:r w:rsidRPr="002D5EF3">
        <w:rPr>
          <w:rFonts w:ascii="Calibri" w:hAnsi="Calibri" w:cs="Calibri"/>
          <w:b/>
          <w:bCs/>
          <w:sz w:val="28"/>
          <w:szCs w:val="28"/>
        </w:rPr>
        <w:lastRenderedPageBreak/>
        <w:t>What are some things the court is working on this year?</w:t>
      </w:r>
    </w:p>
    <w:p w14:paraId="077E0CDC" w14:textId="77777777" w:rsidR="0051694B" w:rsidRDefault="0051694B" w:rsidP="002D5EF3">
      <w:pPr>
        <w:jc w:val="both"/>
        <w:rPr>
          <w:rFonts w:ascii="Calibri" w:hAnsi="Calibri" w:cs="Calibri"/>
          <w:sz w:val="28"/>
          <w:szCs w:val="28"/>
        </w:rPr>
      </w:pPr>
    </w:p>
    <w:p w14:paraId="48E365A1" w14:textId="77777777" w:rsidR="00495ED3" w:rsidRDefault="00495ED3" w:rsidP="00A461A0">
      <w:pPr>
        <w:jc w:val="both"/>
        <w:rPr>
          <w:rFonts w:ascii="Calibri" w:hAnsi="Calibri" w:cs="Calibri"/>
          <w:sz w:val="28"/>
          <w:szCs w:val="28"/>
        </w:rPr>
      </w:pPr>
      <w:r>
        <w:rPr>
          <w:rFonts w:ascii="Calibri" w:hAnsi="Calibri" w:cs="Calibri"/>
          <w:sz w:val="28"/>
          <w:szCs w:val="28"/>
        </w:rPr>
        <w:t>We are currently working to digitize all court records. This will make our office more efficient and allow us to get records to the public much quicker. The court along with public works, reinstated the public work days program to help offset court costs for defendants as well as assist public works with keeping our streets free of trash. We are also looking into using a collection agency to assist with collecting past due costs and fines.</w:t>
      </w:r>
    </w:p>
    <w:p w14:paraId="181B29FF" w14:textId="77777777" w:rsidR="00495ED3" w:rsidRPr="00B1751F" w:rsidRDefault="00495ED3" w:rsidP="00495ED3">
      <w:pPr>
        <w:rPr>
          <w:rFonts w:ascii="Calibri" w:hAnsi="Calibri" w:cs="Calibri"/>
          <w:sz w:val="28"/>
          <w:szCs w:val="28"/>
        </w:rPr>
      </w:pPr>
    </w:p>
    <w:p w14:paraId="3E461026" w14:textId="77777777" w:rsidR="0051694B" w:rsidRDefault="0051694B" w:rsidP="002D5EF3">
      <w:pPr>
        <w:jc w:val="both"/>
        <w:rPr>
          <w:rFonts w:ascii="Calibri" w:hAnsi="Calibri" w:cs="Calibri"/>
          <w:sz w:val="28"/>
          <w:szCs w:val="28"/>
        </w:rPr>
      </w:pPr>
    </w:p>
    <w:p w14:paraId="400BDDFA" w14:textId="77777777" w:rsidR="0051694B" w:rsidRDefault="0051694B" w:rsidP="002D5EF3">
      <w:pPr>
        <w:jc w:val="both"/>
        <w:rPr>
          <w:rFonts w:ascii="Calibri" w:hAnsi="Calibri" w:cs="Calibri"/>
          <w:sz w:val="28"/>
          <w:szCs w:val="28"/>
        </w:rPr>
      </w:pPr>
    </w:p>
    <w:p w14:paraId="6184C88D" w14:textId="77777777" w:rsidR="0051694B" w:rsidRDefault="0051694B" w:rsidP="002D5EF3">
      <w:pPr>
        <w:jc w:val="both"/>
        <w:rPr>
          <w:rFonts w:ascii="Calibri" w:hAnsi="Calibri" w:cs="Calibri"/>
          <w:sz w:val="28"/>
          <w:szCs w:val="28"/>
        </w:rPr>
      </w:pPr>
    </w:p>
    <w:p w14:paraId="52AF2D31" w14:textId="77777777" w:rsidR="0051694B" w:rsidRDefault="0051694B" w:rsidP="002D5EF3">
      <w:pPr>
        <w:jc w:val="both"/>
        <w:rPr>
          <w:rFonts w:ascii="Calibri" w:hAnsi="Calibri" w:cs="Calibri"/>
          <w:sz w:val="28"/>
          <w:szCs w:val="28"/>
        </w:rPr>
      </w:pPr>
    </w:p>
    <w:p w14:paraId="43060CF1" w14:textId="77777777" w:rsidR="0051694B" w:rsidRDefault="0051694B" w:rsidP="002D5EF3">
      <w:pPr>
        <w:jc w:val="both"/>
        <w:rPr>
          <w:rFonts w:ascii="Calibri" w:hAnsi="Calibri" w:cs="Calibri"/>
          <w:sz w:val="28"/>
          <w:szCs w:val="28"/>
        </w:rPr>
      </w:pPr>
    </w:p>
    <w:p w14:paraId="498747E2" w14:textId="77777777" w:rsidR="0051694B" w:rsidRDefault="0051694B" w:rsidP="002D5EF3">
      <w:pPr>
        <w:jc w:val="both"/>
        <w:rPr>
          <w:rFonts w:ascii="Calibri" w:hAnsi="Calibri" w:cs="Calibri"/>
          <w:sz w:val="28"/>
          <w:szCs w:val="28"/>
        </w:rPr>
      </w:pPr>
    </w:p>
    <w:p w14:paraId="7C123EF2" w14:textId="77777777" w:rsidR="0051694B" w:rsidRDefault="0051694B" w:rsidP="002D5EF3">
      <w:pPr>
        <w:jc w:val="both"/>
        <w:rPr>
          <w:rFonts w:ascii="Calibri" w:hAnsi="Calibri" w:cs="Calibri"/>
          <w:sz w:val="28"/>
          <w:szCs w:val="28"/>
        </w:rPr>
      </w:pPr>
    </w:p>
    <w:p w14:paraId="705B7051" w14:textId="77777777" w:rsidR="0051694B" w:rsidRDefault="0051694B" w:rsidP="002D5EF3">
      <w:pPr>
        <w:jc w:val="both"/>
        <w:rPr>
          <w:rFonts w:ascii="Calibri" w:hAnsi="Calibri" w:cs="Calibri"/>
          <w:sz w:val="28"/>
          <w:szCs w:val="28"/>
        </w:rPr>
      </w:pPr>
    </w:p>
    <w:p w14:paraId="738FABB9" w14:textId="77777777" w:rsidR="0051694B" w:rsidRDefault="0051694B" w:rsidP="002D5EF3">
      <w:pPr>
        <w:jc w:val="both"/>
        <w:rPr>
          <w:rFonts w:ascii="Calibri" w:hAnsi="Calibri" w:cs="Calibri"/>
          <w:sz w:val="28"/>
          <w:szCs w:val="28"/>
        </w:rPr>
      </w:pPr>
    </w:p>
    <w:p w14:paraId="665E8668" w14:textId="77777777" w:rsidR="0051694B" w:rsidRDefault="0051694B" w:rsidP="002D5EF3">
      <w:pPr>
        <w:jc w:val="both"/>
        <w:rPr>
          <w:rFonts w:ascii="Calibri" w:hAnsi="Calibri" w:cs="Calibri"/>
          <w:sz w:val="28"/>
          <w:szCs w:val="28"/>
        </w:rPr>
      </w:pPr>
    </w:p>
    <w:p w14:paraId="538AA6BB" w14:textId="77777777" w:rsidR="0051694B" w:rsidRDefault="0051694B" w:rsidP="002D5EF3">
      <w:pPr>
        <w:jc w:val="both"/>
        <w:rPr>
          <w:rFonts w:ascii="Calibri" w:hAnsi="Calibri" w:cs="Calibri"/>
          <w:sz w:val="28"/>
          <w:szCs w:val="28"/>
        </w:rPr>
      </w:pPr>
    </w:p>
    <w:p w14:paraId="589635F4" w14:textId="77777777" w:rsidR="0051694B" w:rsidRDefault="0051694B" w:rsidP="002D5EF3">
      <w:pPr>
        <w:jc w:val="both"/>
        <w:rPr>
          <w:rFonts w:ascii="Calibri" w:hAnsi="Calibri" w:cs="Calibri"/>
          <w:sz w:val="28"/>
          <w:szCs w:val="28"/>
        </w:rPr>
      </w:pPr>
    </w:p>
    <w:p w14:paraId="5277617B" w14:textId="77777777" w:rsidR="0051694B" w:rsidRDefault="0051694B" w:rsidP="002D5EF3">
      <w:pPr>
        <w:jc w:val="both"/>
        <w:rPr>
          <w:rFonts w:ascii="Calibri" w:hAnsi="Calibri" w:cs="Calibri"/>
          <w:sz w:val="28"/>
          <w:szCs w:val="28"/>
        </w:rPr>
      </w:pPr>
    </w:p>
    <w:p w14:paraId="5C860BD7" w14:textId="77777777" w:rsidR="0051694B" w:rsidRDefault="0051694B" w:rsidP="002D5EF3">
      <w:pPr>
        <w:jc w:val="both"/>
        <w:rPr>
          <w:rFonts w:ascii="Calibri" w:hAnsi="Calibri" w:cs="Calibri"/>
          <w:sz w:val="28"/>
          <w:szCs w:val="28"/>
        </w:rPr>
      </w:pPr>
    </w:p>
    <w:p w14:paraId="7DE96943" w14:textId="77777777" w:rsidR="0051694B" w:rsidRDefault="0051694B" w:rsidP="002D5EF3">
      <w:pPr>
        <w:jc w:val="both"/>
        <w:rPr>
          <w:rFonts w:ascii="Calibri" w:hAnsi="Calibri" w:cs="Calibri"/>
          <w:sz w:val="28"/>
          <w:szCs w:val="28"/>
        </w:rPr>
      </w:pPr>
    </w:p>
    <w:p w14:paraId="60AE3CBB" w14:textId="77777777" w:rsidR="0051694B" w:rsidRDefault="0051694B" w:rsidP="002D5EF3">
      <w:pPr>
        <w:jc w:val="both"/>
        <w:rPr>
          <w:rFonts w:ascii="Calibri" w:hAnsi="Calibri" w:cs="Calibri"/>
          <w:sz w:val="28"/>
          <w:szCs w:val="28"/>
        </w:rPr>
      </w:pPr>
    </w:p>
    <w:p w14:paraId="5C44796C" w14:textId="77777777" w:rsidR="0051694B" w:rsidRDefault="0051694B" w:rsidP="002D5EF3">
      <w:pPr>
        <w:jc w:val="both"/>
        <w:rPr>
          <w:rFonts w:ascii="Calibri" w:hAnsi="Calibri" w:cs="Calibri"/>
          <w:sz w:val="28"/>
          <w:szCs w:val="28"/>
        </w:rPr>
      </w:pPr>
    </w:p>
    <w:p w14:paraId="0E767DA0" w14:textId="77777777" w:rsidR="0051694B" w:rsidRDefault="0051694B" w:rsidP="002D5EF3">
      <w:pPr>
        <w:jc w:val="both"/>
        <w:rPr>
          <w:rFonts w:ascii="Calibri" w:hAnsi="Calibri" w:cs="Calibri"/>
          <w:sz w:val="28"/>
          <w:szCs w:val="28"/>
        </w:rPr>
      </w:pPr>
    </w:p>
    <w:p w14:paraId="7F8779DC" w14:textId="77777777" w:rsidR="0051694B" w:rsidRDefault="0051694B" w:rsidP="002D5EF3">
      <w:pPr>
        <w:jc w:val="both"/>
        <w:rPr>
          <w:rFonts w:ascii="Calibri" w:hAnsi="Calibri" w:cs="Calibri"/>
          <w:sz w:val="28"/>
          <w:szCs w:val="28"/>
        </w:rPr>
      </w:pPr>
    </w:p>
    <w:p w14:paraId="3739D98D" w14:textId="77777777" w:rsidR="0051694B" w:rsidRDefault="0051694B" w:rsidP="002D5EF3">
      <w:pPr>
        <w:jc w:val="both"/>
        <w:rPr>
          <w:rFonts w:ascii="Calibri" w:hAnsi="Calibri" w:cs="Calibri"/>
          <w:sz w:val="28"/>
          <w:szCs w:val="28"/>
        </w:rPr>
      </w:pPr>
    </w:p>
    <w:p w14:paraId="76C60FF6" w14:textId="77777777" w:rsidR="0051694B" w:rsidRDefault="0051694B" w:rsidP="002D5EF3">
      <w:pPr>
        <w:jc w:val="both"/>
        <w:rPr>
          <w:rFonts w:ascii="Calibri" w:hAnsi="Calibri" w:cs="Calibri"/>
          <w:sz w:val="28"/>
          <w:szCs w:val="28"/>
        </w:rPr>
      </w:pPr>
    </w:p>
    <w:p w14:paraId="794496E9" w14:textId="77777777" w:rsidR="006C4EF8" w:rsidRDefault="006C4EF8" w:rsidP="00AC2128">
      <w:pPr>
        <w:jc w:val="both"/>
        <w:rPr>
          <w:sz w:val="28"/>
          <w:szCs w:val="28"/>
        </w:rPr>
      </w:pPr>
    </w:p>
    <w:p w14:paraId="41FF861A" w14:textId="77777777" w:rsidR="0051694B" w:rsidRDefault="0051694B" w:rsidP="00AC2128">
      <w:pPr>
        <w:jc w:val="both"/>
        <w:rPr>
          <w:sz w:val="28"/>
          <w:szCs w:val="28"/>
        </w:rPr>
      </w:pPr>
    </w:p>
    <w:p w14:paraId="44FA934A" w14:textId="2739DF2C" w:rsidR="00381FE0" w:rsidRDefault="00381FE0" w:rsidP="00911FE1">
      <w:pPr>
        <w:jc w:val="center"/>
        <w:rPr>
          <w:b/>
          <w:bCs/>
          <w:sz w:val="32"/>
          <w:szCs w:val="28"/>
        </w:rPr>
      </w:pPr>
      <w:r>
        <w:rPr>
          <w:noProof/>
        </w:rPr>
        <w:lastRenderedPageBreak/>
        <w:drawing>
          <wp:inline distT="0" distB="0" distL="0" distR="0" wp14:anchorId="51FB1733" wp14:editId="7BE73280">
            <wp:extent cx="1847088" cy="1847088"/>
            <wp:effectExtent l="0" t="0" r="1270" b="1270"/>
            <wp:docPr id="525033238" name="Picture 1" descr="A logo of a city of red ba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33238" name="Picture 1" descr="A logo of a city of red bank&#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088" cy="1847088"/>
                    </a:xfrm>
                    <a:prstGeom prst="rect">
                      <a:avLst/>
                    </a:prstGeom>
                    <a:noFill/>
                    <a:ln>
                      <a:noFill/>
                    </a:ln>
                  </pic:spPr>
                </pic:pic>
              </a:graphicData>
            </a:graphic>
          </wp:inline>
        </w:drawing>
      </w:r>
    </w:p>
    <w:p w14:paraId="316D2051" w14:textId="46873A4C" w:rsidR="00911FE1" w:rsidRPr="004873E1" w:rsidRDefault="00911FE1" w:rsidP="00911FE1">
      <w:pPr>
        <w:jc w:val="center"/>
        <w:rPr>
          <w:b/>
          <w:bCs/>
          <w:sz w:val="32"/>
          <w:szCs w:val="28"/>
        </w:rPr>
      </w:pPr>
      <w:r w:rsidRPr="004873E1">
        <w:rPr>
          <w:b/>
          <w:bCs/>
          <w:sz w:val="32"/>
          <w:szCs w:val="28"/>
        </w:rPr>
        <w:t xml:space="preserve">RED BANK </w:t>
      </w:r>
      <w:r>
        <w:rPr>
          <w:b/>
          <w:bCs/>
          <w:sz w:val="32"/>
          <w:szCs w:val="28"/>
        </w:rPr>
        <w:t>PUBLIC WORKS</w:t>
      </w:r>
      <w:r w:rsidRPr="004873E1">
        <w:rPr>
          <w:b/>
          <w:bCs/>
          <w:sz w:val="32"/>
          <w:szCs w:val="28"/>
        </w:rPr>
        <w:t xml:space="preserve"> DEPARTMENT</w:t>
      </w:r>
    </w:p>
    <w:p w14:paraId="54883A92" w14:textId="7C45D007" w:rsidR="006850AC" w:rsidRDefault="00911FE1" w:rsidP="00911FE1">
      <w:pPr>
        <w:jc w:val="center"/>
        <w:rPr>
          <w:b/>
          <w:bCs/>
          <w:sz w:val="32"/>
          <w:szCs w:val="28"/>
        </w:rPr>
      </w:pPr>
      <w:r w:rsidRPr="004873E1">
        <w:rPr>
          <w:b/>
          <w:bCs/>
          <w:sz w:val="32"/>
          <w:szCs w:val="28"/>
        </w:rPr>
        <w:t xml:space="preserve"> </w:t>
      </w:r>
      <w:r w:rsidR="006850AC" w:rsidRPr="004873E1">
        <w:rPr>
          <w:b/>
          <w:bCs/>
          <w:sz w:val="32"/>
          <w:szCs w:val="28"/>
        </w:rPr>
        <w:t>FISCAL YEAR 202</w:t>
      </w:r>
      <w:r w:rsidR="000E08B2">
        <w:rPr>
          <w:b/>
          <w:bCs/>
          <w:sz w:val="32"/>
          <w:szCs w:val="28"/>
        </w:rPr>
        <w:t>6</w:t>
      </w:r>
      <w:r w:rsidR="006850AC" w:rsidRPr="004873E1">
        <w:rPr>
          <w:b/>
          <w:bCs/>
          <w:sz w:val="32"/>
          <w:szCs w:val="28"/>
        </w:rPr>
        <w:t xml:space="preserve"> </w:t>
      </w:r>
      <w:r w:rsidRPr="004873E1">
        <w:rPr>
          <w:b/>
          <w:bCs/>
          <w:sz w:val="32"/>
          <w:szCs w:val="28"/>
        </w:rPr>
        <w:t xml:space="preserve">BUDGET </w:t>
      </w:r>
    </w:p>
    <w:p w14:paraId="427DA309" w14:textId="3FD11E67" w:rsidR="00911FE1" w:rsidRDefault="00911FE1" w:rsidP="00911FE1">
      <w:pPr>
        <w:jc w:val="center"/>
        <w:rPr>
          <w:b/>
          <w:bCs/>
          <w:sz w:val="32"/>
          <w:szCs w:val="28"/>
        </w:rPr>
      </w:pPr>
      <w:r w:rsidRPr="004873E1">
        <w:rPr>
          <w:b/>
          <w:bCs/>
          <w:sz w:val="32"/>
          <w:szCs w:val="28"/>
        </w:rPr>
        <w:t>QUESTIONS AND ANSWERS</w:t>
      </w:r>
    </w:p>
    <w:p w14:paraId="16F15BD4" w14:textId="77777777" w:rsidR="00911FE1" w:rsidRDefault="00911FE1" w:rsidP="00911FE1">
      <w:pPr>
        <w:jc w:val="center"/>
        <w:rPr>
          <w:b/>
          <w:bCs/>
          <w:sz w:val="32"/>
          <w:szCs w:val="28"/>
        </w:rPr>
      </w:pPr>
    </w:p>
    <w:p w14:paraId="3F2711A4" w14:textId="77777777" w:rsidR="00077513" w:rsidRPr="00077513" w:rsidRDefault="00077513" w:rsidP="00A0596E">
      <w:pPr>
        <w:jc w:val="both"/>
        <w:rPr>
          <w:rFonts w:ascii="Calibri" w:hAnsi="Calibri" w:cs="Calibri"/>
          <w:b/>
          <w:bCs/>
          <w:sz w:val="28"/>
          <w:szCs w:val="28"/>
        </w:rPr>
      </w:pPr>
      <w:r w:rsidRPr="00077513">
        <w:rPr>
          <w:rFonts w:ascii="Calibri" w:hAnsi="Calibri" w:cs="Calibri"/>
          <w:b/>
          <w:bCs/>
          <w:sz w:val="28"/>
          <w:szCs w:val="28"/>
        </w:rPr>
        <w:t>Are there any major changes in revenue projections for FY-26 compared to FY-25?</w:t>
      </w:r>
    </w:p>
    <w:p w14:paraId="5F2D99C1" w14:textId="77777777" w:rsidR="00285189" w:rsidRPr="00285189" w:rsidRDefault="00285189" w:rsidP="00A0596E">
      <w:pPr>
        <w:jc w:val="both"/>
        <w:rPr>
          <w:rFonts w:cstheme="minorHAnsi"/>
          <w:szCs w:val="24"/>
        </w:rPr>
      </w:pPr>
    </w:p>
    <w:p w14:paraId="2CAD9867" w14:textId="4E0FE62E" w:rsidR="00A0596E" w:rsidRPr="00B21B6E" w:rsidRDefault="00A0596E" w:rsidP="00A0596E">
      <w:pPr>
        <w:jc w:val="both"/>
        <w:rPr>
          <w:rFonts w:ascii="Calibri" w:hAnsi="Calibri" w:cs="Calibri"/>
          <w:sz w:val="28"/>
          <w:szCs w:val="28"/>
        </w:rPr>
      </w:pPr>
      <w:r w:rsidRPr="00B21B6E">
        <w:rPr>
          <w:rFonts w:ascii="Calibri" w:hAnsi="Calibri" w:cs="Calibri"/>
          <w:sz w:val="28"/>
          <w:szCs w:val="28"/>
        </w:rPr>
        <w:t xml:space="preserve">No, over the past </w:t>
      </w:r>
      <w:r w:rsidR="00D84CF1">
        <w:rPr>
          <w:rFonts w:ascii="Calibri" w:hAnsi="Calibri" w:cs="Calibri"/>
          <w:sz w:val="28"/>
          <w:szCs w:val="28"/>
        </w:rPr>
        <w:t>3</w:t>
      </w:r>
      <w:r w:rsidRPr="00B21B6E">
        <w:rPr>
          <w:rFonts w:ascii="Calibri" w:hAnsi="Calibri" w:cs="Calibri"/>
          <w:sz w:val="28"/>
          <w:szCs w:val="28"/>
        </w:rPr>
        <w:t xml:space="preserve"> budget cycles, revenue has remained stable across all </w:t>
      </w:r>
      <w:r w:rsidR="00D84CF1">
        <w:rPr>
          <w:rFonts w:ascii="Calibri" w:hAnsi="Calibri" w:cs="Calibri"/>
          <w:sz w:val="28"/>
          <w:szCs w:val="28"/>
        </w:rPr>
        <w:t>4</w:t>
      </w:r>
      <w:r w:rsidRPr="00B21B6E">
        <w:rPr>
          <w:rFonts w:ascii="Calibri" w:hAnsi="Calibri" w:cs="Calibri"/>
          <w:sz w:val="28"/>
          <w:szCs w:val="28"/>
        </w:rPr>
        <w:t xml:space="preserve"> funds that support the Public Works Department. The General Fund allocation has not changed, aside from cost-of-living adjustments (COLA) and inflationary increases that continue to support the same core services (Administration and Streets, Fleet Management, Facilities Management, and Parks Management). Revenue for the Solid Waste Fund has also remained unchanged since 2009, with only minor annual fluctuations of ±3% from year to year, primarily due to the addition of new residential properties, or conversely, residents not paying their Solid Waste fees. The Storm Water Fund experienced increases in 2019 and again in 2023, resulting in a cumulative revenue growth of 36%; however, it has remained constant throughout the subsequent </w:t>
      </w:r>
      <w:r w:rsidR="004F5580">
        <w:rPr>
          <w:rFonts w:ascii="Calibri" w:hAnsi="Calibri" w:cs="Calibri"/>
          <w:sz w:val="28"/>
          <w:szCs w:val="28"/>
        </w:rPr>
        <w:t>3</w:t>
      </w:r>
      <w:r w:rsidRPr="00B21B6E">
        <w:rPr>
          <w:rFonts w:ascii="Calibri" w:hAnsi="Calibri" w:cs="Calibri"/>
          <w:sz w:val="28"/>
          <w:szCs w:val="28"/>
        </w:rPr>
        <w:t xml:space="preserve"> budget cycles as demand for services have increased. The State Street Aid Fund has also remained steady for the past </w:t>
      </w:r>
      <w:r w:rsidR="004F5580">
        <w:rPr>
          <w:rFonts w:ascii="Calibri" w:hAnsi="Calibri" w:cs="Calibri"/>
          <w:sz w:val="28"/>
          <w:szCs w:val="28"/>
        </w:rPr>
        <w:t>5</w:t>
      </w:r>
      <w:r w:rsidRPr="00B21B6E">
        <w:rPr>
          <w:rFonts w:ascii="Calibri" w:hAnsi="Calibri" w:cs="Calibri"/>
          <w:sz w:val="28"/>
          <w:szCs w:val="28"/>
        </w:rPr>
        <w:t xml:space="preserve"> years, with funding determined by U.S. Census Bureau per capita data for fuel tax disbursements.</w:t>
      </w:r>
    </w:p>
    <w:p w14:paraId="3B4C528F" w14:textId="77777777" w:rsidR="00285189" w:rsidRPr="00285189" w:rsidRDefault="00285189" w:rsidP="00A0596E">
      <w:pPr>
        <w:jc w:val="both"/>
        <w:rPr>
          <w:rFonts w:cstheme="minorHAnsi"/>
          <w:sz w:val="28"/>
          <w:szCs w:val="28"/>
        </w:rPr>
      </w:pPr>
    </w:p>
    <w:p w14:paraId="3954E852" w14:textId="77777777" w:rsidR="00A0596E" w:rsidRPr="00A0596E" w:rsidRDefault="00A0596E" w:rsidP="00A0596E">
      <w:pPr>
        <w:jc w:val="both"/>
        <w:rPr>
          <w:rFonts w:ascii="Calibri" w:hAnsi="Calibri" w:cs="Calibri"/>
          <w:b/>
          <w:bCs/>
          <w:sz w:val="28"/>
          <w:szCs w:val="28"/>
        </w:rPr>
      </w:pPr>
      <w:r w:rsidRPr="00A0596E">
        <w:rPr>
          <w:rFonts w:ascii="Calibri" w:hAnsi="Calibri" w:cs="Calibri"/>
          <w:b/>
          <w:bCs/>
          <w:sz w:val="28"/>
          <w:szCs w:val="28"/>
        </w:rPr>
        <w:t>Does the Public Works FY-26 budget include an inflationary increase, and if so how was it figured?</w:t>
      </w:r>
    </w:p>
    <w:p w14:paraId="225A4729" w14:textId="77777777" w:rsidR="00285189" w:rsidRPr="00A0596E" w:rsidRDefault="00285189" w:rsidP="00C40900">
      <w:pPr>
        <w:jc w:val="both"/>
        <w:rPr>
          <w:rFonts w:cstheme="minorHAnsi"/>
          <w:b/>
          <w:bCs/>
          <w:sz w:val="28"/>
          <w:szCs w:val="28"/>
        </w:rPr>
      </w:pPr>
    </w:p>
    <w:p w14:paraId="55484928" w14:textId="77777777" w:rsidR="00A0596E" w:rsidRDefault="00A0596E" w:rsidP="00A0596E">
      <w:pPr>
        <w:jc w:val="both"/>
        <w:rPr>
          <w:rFonts w:ascii="Calibri" w:hAnsi="Calibri" w:cs="Calibri"/>
          <w:sz w:val="28"/>
          <w:szCs w:val="28"/>
        </w:rPr>
      </w:pPr>
      <w:r w:rsidRPr="00B21B6E">
        <w:rPr>
          <w:rFonts w:ascii="Calibri" w:hAnsi="Calibri" w:cs="Calibri"/>
          <w:sz w:val="28"/>
          <w:szCs w:val="28"/>
        </w:rPr>
        <w:t xml:space="preserve">Pricing adjustments for goods and services have been applied in select categories—primarily operational supplies, fleet parts, fuel, and other expendable items—based on a 3% inflationary rate, in alignment with the </w:t>
      </w:r>
      <w:hyperlink r:id="rId16" w:history="1">
        <w:r w:rsidRPr="00233ABF">
          <w:rPr>
            <w:rStyle w:val="Hyperlink"/>
            <w:rFonts w:ascii="Calibri" w:hAnsi="Calibri" w:cs="Calibri"/>
            <w:color w:val="auto"/>
            <w:sz w:val="28"/>
            <w:szCs w:val="28"/>
            <w:u w:val="none"/>
          </w:rPr>
          <w:t>Consumer Price Index</w:t>
        </w:r>
      </w:hyperlink>
      <w:r w:rsidRPr="00233ABF">
        <w:rPr>
          <w:rFonts w:ascii="Calibri" w:hAnsi="Calibri" w:cs="Calibri"/>
          <w:sz w:val="28"/>
          <w:szCs w:val="28"/>
        </w:rPr>
        <w:t xml:space="preserve"> </w:t>
      </w:r>
      <w:r w:rsidRPr="00B21B6E">
        <w:rPr>
          <w:rFonts w:ascii="Calibri" w:hAnsi="Calibri" w:cs="Calibri"/>
          <w:sz w:val="28"/>
          <w:szCs w:val="28"/>
        </w:rPr>
        <w:t>at the time of this publication. In determining these adjustments, prior year expenditure trends were considered. Specifically, if a budget line item was under-expended in the previous fiscal year, an inflationary increase was not applied to that category for Fiscal Year 2026 operational budgeting.</w:t>
      </w:r>
    </w:p>
    <w:p w14:paraId="1E3E6FDF" w14:textId="77777777" w:rsidR="008E36FA" w:rsidRPr="008E36FA" w:rsidRDefault="008E36FA" w:rsidP="008E36FA">
      <w:pPr>
        <w:jc w:val="both"/>
        <w:rPr>
          <w:rFonts w:ascii="Calibri" w:hAnsi="Calibri" w:cs="Calibri"/>
          <w:b/>
          <w:bCs/>
          <w:sz w:val="28"/>
          <w:szCs w:val="28"/>
        </w:rPr>
      </w:pPr>
      <w:r w:rsidRPr="008E36FA">
        <w:rPr>
          <w:rFonts w:ascii="Calibri" w:hAnsi="Calibri" w:cs="Calibri"/>
          <w:b/>
          <w:bCs/>
          <w:sz w:val="28"/>
          <w:szCs w:val="28"/>
        </w:rPr>
        <w:lastRenderedPageBreak/>
        <w:t>How has the allocation for Transportation Public Safety changed in the FY-26 budget request?</w:t>
      </w:r>
    </w:p>
    <w:p w14:paraId="5C56736F" w14:textId="77777777" w:rsidR="008E36FA" w:rsidRPr="008E36FA" w:rsidRDefault="008E36FA" w:rsidP="008E36FA">
      <w:pPr>
        <w:jc w:val="both"/>
        <w:rPr>
          <w:rFonts w:ascii="Calibri" w:hAnsi="Calibri" w:cs="Calibri"/>
          <w:b/>
          <w:bCs/>
          <w:sz w:val="28"/>
          <w:szCs w:val="28"/>
        </w:rPr>
      </w:pPr>
    </w:p>
    <w:p w14:paraId="7B9756B7" w14:textId="0CE730F4" w:rsidR="008E36FA" w:rsidRPr="00B21B6E" w:rsidRDefault="008E36FA" w:rsidP="008E36FA">
      <w:pPr>
        <w:jc w:val="both"/>
        <w:rPr>
          <w:rFonts w:ascii="Calibri" w:hAnsi="Calibri" w:cs="Calibri"/>
          <w:sz w:val="28"/>
          <w:szCs w:val="28"/>
        </w:rPr>
      </w:pPr>
      <w:r w:rsidRPr="00B21B6E">
        <w:rPr>
          <w:rFonts w:ascii="Calibri" w:hAnsi="Calibri" w:cs="Calibri"/>
          <w:sz w:val="28"/>
          <w:szCs w:val="28"/>
        </w:rPr>
        <w:t xml:space="preserve">The Fiscal Year 2026 budget request includes a 70% increase in the State Street Aid Fund allocation. This enhanced funding is intended to support specific Commission Goals, including the </w:t>
      </w:r>
      <w:hyperlink r:id="rId17" w:anchor=":~:text=Commission%20Retreat%202025%20Summary" w:history="1">
        <w:r w:rsidRPr="00233ABF">
          <w:rPr>
            <w:rStyle w:val="Hyperlink"/>
            <w:rFonts w:ascii="Calibri" w:hAnsi="Calibri" w:cs="Calibri"/>
            <w:color w:val="auto"/>
            <w:sz w:val="28"/>
            <w:szCs w:val="28"/>
            <w:u w:val="none"/>
          </w:rPr>
          <w:t>Development of Priorities for Safe Streets</w:t>
        </w:r>
      </w:hyperlink>
      <w:r w:rsidRPr="00233ABF">
        <w:rPr>
          <w:rFonts w:ascii="Calibri" w:hAnsi="Calibri" w:cs="Calibri"/>
          <w:sz w:val="28"/>
          <w:szCs w:val="28"/>
        </w:rPr>
        <w:t xml:space="preserve"> and </w:t>
      </w:r>
      <w:hyperlink r:id="rId18" w:history="1">
        <w:r w:rsidRPr="00233ABF">
          <w:rPr>
            <w:rStyle w:val="Hyperlink"/>
            <w:rFonts w:ascii="Calibri" w:hAnsi="Calibri" w:cs="Calibri"/>
            <w:color w:val="auto"/>
            <w:sz w:val="28"/>
            <w:szCs w:val="28"/>
            <w:u w:val="none"/>
          </w:rPr>
          <w:t>Transportation Alternative Planning</w:t>
        </w:r>
      </w:hyperlink>
      <w:r w:rsidRPr="00B21B6E">
        <w:rPr>
          <w:rFonts w:ascii="Calibri" w:hAnsi="Calibri" w:cs="Calibri"/>
          <w:sz w:val="28"/>
          <w:szCs w:val="28"/>
        </w:rPr>
        <w:t xml:space="preserve">. Additionally, the increased allocation will fund the installation of new street signage and visual enforcement equipment aimed at reducing speeding, as well as planning activities related to improving sidewalk connectivity. As noted in Q1 above, the State Street Aid Fund is distinct and separate from the General Fund. </w:t>
      </w:r>
    </w:p>
    <w:p w14:paraId="77E6B22C" w14:textId="77777777" w:rsidR="008E36FA" w:rsidRPr="00B21B6E" w:rsidRDefault="008E36FA" w:rsidP="008E36FA">
      <w:pPr>
        <w:rPr>
          <w:rFonts w:ascii="Calibri" w:hAnsi="Calibri" w:cs="Calibri"/>
          <w:sz w:val="28"/>
          <w:szCs w:val="28"/>
        </w:rPr>
      </w:pPr>
    </w:p>
    <w:p w14:paraId="684E4063" w14:textId="75233042" w:rsidR="008E36FA" w:rsidRPr="008E36FA" w:rsidRDefault="008E36FA" w:rsidP="008E36FA">
      <w:pPr>
        <w:rPr>
          <w:rFonts w:ascii="Calibri" w:hAnsi="Calibri" w:cs="Calibri"/>
          <w:b/>
          <w:bCs/>
          <w:sz w:val="28"/>
          <w:szCs w:val="28"/>
        </w:rPr>
      </w:pPr>
      <w:r w:rsidRPr="008E36FA">
        <w:rPr>
          <w:rFonts w:ascii="Calibri" w:hAnsi="Calibri" w:cs="Calibri"/>
          <w:b/>
          <w:bCs/>
          <w:sz w:val="28"/>
          <w:szCs w:val="28"/>
        </w:rPr>
        <w:t>Are there any significant changes in the capital expenditure for FY-26?</w:t>
      </w:r>
    </w:p>
    <w:p w14:paraId="1D09004A" w14:textId="77777777" w:rsidR="008E36FA" w:rsidRPr="00B21B6E" w:rsidRDefault="008E36FA" w:rsidP="008E36FA">
      <w:pPr>
        <w:rPr>
          <w:rFonts w:ascii="Calibri" w:hAnsi="Calibri" w:cs="Calibri"/>
          <w:sz w:val="28"/>
          <w:szCs w:val="28"/>
        </w:rPr>
      </w:pPr>
    </w:p>
    <w:p w14:paraId="7D5CE70D" w14:textId="0A860D3D" w:rsidR="008E36FA" w:rsidRPr="00B21B6E" w:rsidRDefault="008E36FA" w:rsidP="008E36FA">
      <w:pPr>
        <w:jc w:val="both"/>
        <w:rPr>
          <w:rFonts w:ascii="Calibri" w:hAnsi="Calibri" w:cs="Calibri"/>
          <w:sz w:val="28"/>
          <w:szCs w:val="28"/>
        </w:rPr>
      </w:pPr>
      <w:r w:rsidRPr="00B21B6E">
        <w:rPr>
          <w:rFonts w:ascii="Calibri" w:hAnsi="Calibri" w:cs="Calibri"/>
          <w:sz w:val="28"/>
          <w:szCs w:val="28"/>
        </w:rPr>
        <w:t>The Fiscal Year 2026 budget request includes a significant increase in capital expenditures, with major allocations for vehicles and equipment, as well as funding for road resurfacing projects. The following is a breakdown of the proposed capital expenditures by fund:</w:t>
      </w:r>
    </w:p>
    <w:p w14:paraId="7018EB8F" w14:textId="77777777" w:rsidR="008E36FA" w:rsidRPr="00B21B6E" w:rsidRDefault="008E36FA" w:rsidP="008E36FA">
      <w:pPr>
        <w:spacing w:before="120"/>
        <w:ind w:firstLine="360"/>
        <w:rPr>
          <w:rFonts w:ascii="Calibri" w:hAnsi="Calibri" w:cs="Calibri"/>
          <w:sz w:val="28"/>
          <w:szCs w:val="28"/>
        </w:rPr>
      </w:pPr>
      <w:r w:rsidRPr="00B21B6E">
        <w:rPr>
          <w:rStyle w:val="Strong"/>
          <w:rFonts w:ascii="Calibri" w:hAnsi="Calibri" w:cs="Calibri"/>
          <w:b w:val="0"/>
          <w:bCs w:val="0"/>
          <w:sz w:val="28"/>
          <w:szCs w:val="28"/>
        </w:rPr>
        <w:t>Fund 110 – Streets Division (Account 110-43100-944)</w:t>
      </w:r>
    </w:p>
    <w:p w14:paraId="0711C750" w14:textId="031034C6" w:rsidR="008E36FA" w:rsidRPr="00B21B6E" w:rsidRDefault="008E36FA" w:rsidP="008E36FA">
      <w:pPr>
        <w:numPr>
          <w:ilvl w:val="0"/>
          <w:numId w:val="11"/>
        </w:numPr>
        <w:rPr>
          <w:rFonts w:ascii="Calibri" w:hAnsi="Calibri" w:cs="Calibri"/>
          <w:sz w:val="28"/>
          <w:szCs w:val="28"/>
        </w:rPr>
      </w:pPr>
      <w:r w:rsidRPr="00B21B6E">
        <w:rPr>
          <w:rFonts w:ascii="Calibri" w:hAnsi="Calibri" w:cs="Calibri"/>
          <w:sz w:val="28"/>
          <w:szCs w:val="28"/>
        </w:rPr>
        <w:t xml:space="preserve">Acquisition of </w:t>
      </w:r>
      <w:r w:rsidR="004F5580">
        <w:rPr>
          <w:rFonts w:ascii="Calibri" w:hAnsi="Calibri" w:cs="Calibri"/>
          <w:sz w:val="28"/>
          <w:szCs w:val="28"/>
        </w:rPr>
        <w:t>1</w:t>
      </w:r>
      <w:r w:rsidRPr="00B21B6E">
        <w:rPr>
          <w:rFonts w:ascii="Calibri" w:hAnsi="Calibri" w:cs="Calibri"/>
          <w:sz w:val="28"/>
          <w:szCs w:val="28"/>
        </w:rPr>
        <w:t xml:space="preserve"> electric (EV) pickup truck: $55,000</w:t>
      </w:r>
    </w:p>
    <w:p w14:paraId="5017ED00" w14:textId="6F612B50" w:rsidR="008E36FA" w:rsidRPr="00B21B6E" w:rsidRDefault="008E36FA" w:rsidP="008E36FA">
      <w:pPr>
        <w:numPr>
          <w:ilvl w:val="0"/>
          <w:numId w:val="11"/>
        </w:numPr>
        <w:rPr>
          <w:rFonts w:ascii="Calibri" w:hAnsi="Calibri" w:cs="Calibri"/>
          <w:sz w:val="28"/>
          <w:szCs w:val="28"/>
        </w:rPr>
      </w:pPr>
      <w:r w:rsidRPr="00B21B6E">
        <w:rPr>
          <w:rFonts w:ascii="Calibri" w:hAnsi="Calibri" w:cs="Calibri"/>
          <w:sz w:val="28"/>
          <w:szCs w:val="28"/>
        </w:rPr>
        <w:t xml:space="preserve">Acquisition of </w:t>
      </w:r>
      <w:r w:rsidR="004F5580">
        <w:rPr>
          <w:rFonts w:ascii="Calibri" w:hAnsi="Calibri" w:cs="Calibri"/>
          <w:sz w:val="28"/>
          <w:szCs w:val="28"/>
        </w:rPr>
        <w:t>1</w:t>
      </w:r>
      <w:r w:rsidRPr="00B21B6E">
        <w:rPr>
          <w:rFonts w:ascii="Calibri" w:hAnsi="Calibri" w:cs="Calibri"/>
          <w:sz w:val="28"/>
          <w:szCs w:val="28"/>
        </w:rPr>
        <w:t xml:space="preserve"> right-of-way mowing tractor equipped with a boom mower: $175,000</w:t>
      </w:r>
      <w:r w:rsidRPr="00B21B6E">
        <w:rPr>
          <w:rFonts w:ascii="Calibri" w:hAnsi="Calibri" w:cs="Calibri"/>
          <w:sz w:val="28"/>
          <w:szCs w:val="28"/>
        </w:rPr>
        <w:br/>
      </w:r>
      <w:r w:rsidRPr="00B21B6E">
        <w:rPr>
          <w:rStyle w:val="Strong"/>
          <w:rFonts w:ascii="Calibri" w:hAnsi="Calibri" w:cs="Calibri"/>
          <w:b w:val="0"/>
          <w:bCs w:val="0"/>
          <w:sz w:val="28"/>
          <w:szCs w:val="28"/>
          <w:u w:val="single"/>
        </w:rPr>
        <w:t>Total: $230,000</w:t>
      </w:r>
    </w:p>
    <w:p w14:paraId="40EC07E5" w14:textId="77777777" w:rsidR="008E36FA" w:rsidRPr="00B21B6E" w:rsidRDefault="008E36FA" w:rsidP="008E36FA">
      <w:pPr>
        <w:ind w:firstLine="360"/>
        <w:rPr>
          <w:rFonts w:ascii="Calibri" w:hAnsi="Calibri" w:cs="Calibri"/>
          <w:sz w:val="28"/>
          <w:szCs w:val="28"/>
        </w:rPr>
      </w:pPr>
      <w:r w:rsidRPr="00B21B6E">
        <w:rPr>
          <w:rStyle w:val="Strong"/>
          <w:rFonts w:ascii="Calibri" w:hAnsi="Calibri" w:cs="Calibri"/>
          <w:b w:val="0"/>
          <w:bCs w:val="0"/>
          <w:sz w:val="28"/>
          <w:szCs w:val="28"/>
        </w:rPr>
        <w:t>Fund 131 – Solid Waste Division (Account 131-43230-940)</w:t>
      </w:r>
    </w:p>
    <w:p w14:paraId="39F7AF70" w14:textId="6BF9A2EF" w:rsidR="008E36FA" w:rsidRPr="00B21B6E" w:rsidRDefault="008E36FA" w:rsidP="008E36FA">
      <w:pPr>
        <w:numPr>
          <w:ilvl w:val="0"/>
          <w:numId w:val="12"/>
        </w:numPr>
        <w:rPr>
          <w:rFonts w:ascii="Calibri" w:hAnsi="Calibri" w:cs="Calibri"/>
          <w:sz w:val="28"/>
          <w:szCs w:val="28"/>
        </w:rPr>
      </w:pPr>
      <w:r w:rsidRPr="00B21B6E">
        <w:rPr>
          <w:rFonts w:ascii="Calibri" w:hAnsi="Calibri" w:cs="Calibri"/>
          <w:sz w:val="28"/>
          <w:szCs w:val="28"/>
        </w:rPr>
        <w:t xml:space="preserve">Acquisition of </w:t>
      </w:r>
      <w:r w:rsidR="004F5580">
        <w:rPr>
          <w:rFonts w:ascii="Calibri" w:hAnsi="Calibri" w:cs="Calibri"/>
          <w:sz w:val="28"/>
          <w:szCs w:val="28"/>
        </w:rPr>
        <w:t>2</w:t>
      </w:r>
      <w:r w:rsidRPr="00B21B6E">
        <w:rPr>
          <w:rFonts w:ascii="Calibri" w:hAnsi="Calibri" w:cs="Calibri"/>
          <w:sz w:val="28"/>
          <w:szCs w:val="28"/>
        </w:rPr>
        <w:t xml:space="preserve"> electric (EV) pickup trucks: $110,000</w:t>
      </w:r>
      <w:r w:rsidRPr="00B21B6E">
        <w:rPr>
          <w:rFonts w:ascii="Calibri" w:hAnsi="Calibri" w:cs="Calibri"/>
          <w:sz w:val="28"/>
          <w:szCs w:val="28"/>
        </w:rPr>
        <w:br/>
      </w:r>
      <w:r w:rsidRPr="00B21B6E">
        <w:rPr>
          <w:rStyle w:val="Strong"/>
          <w:rFonts w:ascii="Calibri" w:hAnsi="Calibri" w:cs="Calibri"/>
          <w:b w:val="0"/>
          <w:bCs w:val="0"/>
          <w:sz w:val="28"/>
          <w:szCs w:val="28"/>
          <w:u w:val="single"/>
        </w:rPr>
        <w:t>Total: $110,000</w:t>
      </w:r>
    </w:p>
    <w:p w14:paraId="6E122DF5" w14:textId="77777777" w:rsidR="008E36FA" w:rsidRPr="00B21B6E" w:rsidRDefault="008E36FA" w:rsidP="008E36FA">
      <w:pPr>
        <w:ind w:firstLine="360"/>
        <w:rPr>
          <w:rFonts w:ascii="Calibri" w:hAnsi="Calibri" w:cs="Calibri"/>
          <w:sz w:val="28"/>
          <w:szCs w:val="28"/>
        </w:rPr>
      </w:pPr>
      <w:r w:rsidRPr="00B21B6E">
        <w:rPr>
          <w:rStyle w:val="Strong"/>
          <w:rFonts w:ascii="Calibri" w:hAnsi="Calibri" w:cs="Calibri"/>
          <w:b w:val="0"/>
          <w:bCs w:val="0"/>
          <w:sz w:val="28"/>
          <w:szCs w:val="28"/>
        </w:rPr>
        <w:t>Fund 121 – State Street Aid Fund (Account 121-43120-940)</w:t>
      </w:r>
    </w:p>
    <w:p w14:paraId="4A79FAC7" w14:textId="7B0DC44D" w:rsidR="008E36FA" w:rsidRPr="00B21B6E" w:rsidRDefault="008E36FA" w:rsidP="008E36FA">
      <w:pPr>
        <w:numPr>
          <w:ilvl w:val="0"/>
          <w:numId w:val="13"/>
        </w:numPr>
        <w:rPr>
          <w:rFonts w:ascii="Calibri" w:hAnsi="Calibri" w:cs="Calibri"/>
          <w:sz w:val="28"/>
          <w:szCs w:val="28"/>
        </w:rPr>
      </w:pPr>
      <w:r w:rsidRPr="00B21B6E">
        <w:rPr>
          <w:rFonts w:ascii="Calibri" w:hAnsi="Calibri" w:cs="Calibri"/>
          <w:sz w:val="28"/>
          <w:szCs w:val="28"/>
        </w:rPr>
        <w:t xml:space="preserve">Acquisition of </w:t>
      </w:r>
      <w:r w:rsidR="004F5580">
        <w:rPr>
          <w:rFonts w:ascii="Calibri" w:hAnsi="Calibri" w:cs="Calibri"/>
          <w:sz w:val="28"/>
          <w:szCs w:val="28"/>
        </w:rPr>
        <w:t>1</w:t>
      </w:r>
      <w:r w:rsidRPr="00B21B6E">
        <w:rPr>
          <w:rFonts w:ascii="Calibri" w:hAnsi="Calibri" w:cs="Calibri"/>
          <w:sz w:val="28"/>
          <w:szCs w:val="28"/>
        </w:rPr>
        <w:t xml:space="preserve"> dump truck with a salt spreader and snowplow attachment: $200,000</w:t>
      </w:r>
    </w:p>
    <w:p w14:paraId="449677FD" w14:textId="77777777" w:rsidR="008E36FA" w:rsidRPr="00B21B6E" w:rsidRDefault="008E36FA" w:rsidP="008E36FA">
      <w:pPr>
        <w:numPr>
          <w:ilvl w:val="0"/>
          <w:numId w:val="13"/>
        </w:numPr>
        <w:rPr>
          <w:rStyle w:val="Strong"/>
          <w:rFonts w:ascii="Calibri" w:hAnsi="Calibri" w:cs="Calibri"/>
          <w:b w:val="0"/>
          <w:bCs w:val="0"/>
          <w:sz w:val="28"/>
          <w:szCs w:val="28"/>
        </w:rPr>
      </w:pPr>
      <w:r w:rsidRPr="00B21B6E">
        <w:rPr>
          <w:rFonts w:ascii="Calibri" w:hAnsi="Calibri" w:cs="Calibri"/>
          <w:sz w:val="28"/>
          <w:szCs w:val="28"/>
        </w:rPr>
        <w:t>Funding for secondary road paving projects: $700,000</w:t>
      </w:r>
      <w:r w:rsidRPr="00B21B6E">
        <w:rPr>
          <w:rFonts w:ascii="Calibri" w:hAnsi="Calibri" w:cs="Calibri"/>
          <w:sz w:val="28"/>
          <w:szCs w:val="28"/>
        </w:rPr>
        <w:br/>
      </w:r>
      <w:r w:rsidRPr="00B21B6E">
        <w:rPr>
          <w:rStyle w:val="Strong"/>
          <w:rFonts w:ascii="Calibri" w:hAnsi="Calibri" w:cs="Calibri"/>
          <w:b w:val="0"/>
          <w:bCs w:val="0"/>
          <w:sz w:val="28"/>
          <w:szCs w:val="28"/>
          <w:u w:val="single"/>
        </w:rPr>
        <w:t>Total: $900,000</w:t>
      </w:r>
    </w:p>
    <w:p w14:paraId="5B85FAA0" w14:textId="77777777" w:rsidR="008E36FA" w:rsidRPr="00B21B6E" w:rsidRDefault="008E36FA" w:rsidP="008E36FA">
      <w:pPr>
        <w:spacing w:before="120"/>
        <w:rPr>
          <w:rFonts w:ascii="Calibri" w:hAnsi="Calibri" w:cs="Calibri"/>
          <w:sz w:val="28"/>
          <w:szCs w:val="28"/>
        </w:rPr>
      </w:pPr>
      <w:r w:rsidRPr="00B21B6E">
        <w:rPr>
          <w:rFonts w:ascii="Calibri" w:hAnsi="Calibri" w:cs="Calibri"/>
          <w:sz w:val="28"/>
          <w:szCs w:val="28"/>
        </w:rPr>
        <w:t xml:space="preserve">Total Capital Funding Request: </w:t>
      </w:r>
      <w:r w:rsidRPr="00B21B6E">
        <w:rPr>
          <w:rFonts w:ascii="Calibri" w:hAnsi="Calibri" w:cs="Calibri"/>
          <w:sz w:val="28"/>
          <w:szCs w:val="28"/>
          <w:u w:val="single"/>
        </w:rPr>
        <w:t>$1,240,000</w:t>
      </w:r>
      <w:r w:rsidRPr="00B21B6E">
        <w:rPr>
          <w:rFonts w:ascii="Calibri" w:hAnsi="Calibri" w:cs="Calibri"/>
          <w:sz w:val="28"/>
          <w:szCs w:val="28"/>
        </w:rPr>
        <w:t xml:space="preserve"> </w:t>
      </w:r>
    </w:p>
    <w:p w14:paraId="3DECC489" w14:textId="68D6D3DE" w:rsidR="008E36FA" w:rsidRPr="00B21B6E" w:rsidRDefault="008E36FA" w:rsidP="008E36FA">
      <w:pPr>
        <w:rPr>
          <w:rFonts w:ascii="Calibri" w:hAnsi="Calibri" w:cs="Calibri"/>
          <w:sz w:val="28"/>
          <w:szCs w:val="28"/>
        </w:rPr>
      </w:pPr>
      <w:r w:rsidRPr="00B21B6E">
        <w:rPr>
          <w:rFonts w:ascii="Calibri" w:hAnsi="Calibri" w:cs="Calibri"/>
          <w:sz w:val="28"/>
          <w:szCs w:val="28"/>
        </w:rPr>
        <w:t>(</w:t>
      </w:r>
      <w:r>
        <w:rPr>
          <w:rFonts w:ascii="Calibri" w:hAnsi="Calibri" w:cs="Calibri"/>
          <w:sz w:val="28"/>
          <w:szCs w:val="28"/>
        </w:rPr>
        <w:t>a</w:t>
      </w:r>
      <w:r w:rsidRPr="00B21B6E">
        <w:rPr>
          <w:rFonts w:ascii="Calibri" w:hAnsi="Calibri" w:cs="Calibri"/>
          <w:sz w:val="28"/>
          <w:szCs w:val="28"/>
        </w:rPr>
        <w:t xml:space="preserve"> consolidated loan shown as revenue and repaid as Debt Service for each separate fund)</w:t>
      </w:r>
    </w:p>
    <w:p w14:paraId="3F3C91A3" w14:textId="77777777" w:rsidR="008E36FA" w:rsidRPr="00B21B6E" w:rsidRDefault="008E36FA" w:rsidP="008E36FA">
      <w:pPr>
        <w:rPr>
          <w:rFonts w:ascii="Calibri" w:hAnsi="Calibri" w:cs="Calibri"/>
          <w:sz w:val="28"/>
          <w:szCs w:val="28"/>
        </w:rPr>
      </w:pPr>
    </w:p>
    <w:p w14:paraId="6E6B1A64" w14:textId="77777777" w:rsidR="00EC29E5" w:rsidRDefault="00EC29E5" w:rsidP="008E36FA">
      <w:pPr>
        <w:jc w:val="both"/>
        <w:rPr>
          <w:rFonts w:ascii="Calibri" w:hAnsi="Calibri" w:cs="Calibri"/>
          <w:b/>
          <w:bCs/>
          <w:sz w:val="28"/>
          <w:szCs w:val="28"/>
        </w:rPr>
      </w:pPr>
    </w:p>
    <w:p w14:paraId="437F05DD" w14:textId="77777777" w:rsidR="00EC29E5" w:rsidRDefault="00EC29E5" w:rsidP="008E36FA">
      <w:pPr>
        <w:jc w:val="both"/>
        <w:rPr>
          <w:rFonts w:ascii="Calibri" w:hAnsi="Calibri" w:cs="Calibri"/>
          <w:b/>
          <w:bCs/>
          <w:sz w:val="28"/>
          <w:szCs w:val="28"/>
        </w:rPr>
      </w:pPr>
    </w:p>
    <w:p w14:paraId="4E1A8122" w14:textId="77777777" w:rsidR="00EC29E5" w:rsidRDefault="00EC29E5" w:rsidP="008E36FA">
      <w:pPr>
        <w:jc w:val="both"/>
        <w:rPr>
          <w:rFonts w:ascii="Calibri" w:hAnsi="Calibri" w:cs="Calibri"/>
          <w:b/>
          <w:bCs/>
          <w:sz w:val="28"/>
          <w:szCs w:val="28"/>
        </w:rPr>
      </w:pPr>
    </w:p>
    <w:p w14:paraId="3DB3DAEC" w14:textId="77777777" w:rsidR="00EC29E5" w:rsidRDefault="00EC29E5" w:rsidP="008E36FA">
      <w:pPr>
        <w:jc w:val="both"/>
        <w:rPr>
          <w:rFonts w:ascii="Calibri" w:hAnsi="Calibri" w:cs="Calibri"/>
          <w:b/>
          <w:bCs/>
          <w:sz w:val="28"/>
          <w:szCs w:val="28"/>
        </w:rPr>
      </w:pPr>
    </w:p>
    <w:p w14:paraId="023E51FF" w14:textId="77777777" w:rsidR="00EC29E5" w:rsidRDefault="00EC29E5" w:rsidP="008E36FA">
      <w:pPr>
        <w:jc w:val="both"/>
        <w:rPr>
          <w:rFonts w:ascii="Calibri" w:hAnsi="Calibri" w:cs="Calibri"/>
          <w:b/>
          <w:bCs/>
          <w:sz w:val="28"/>
          <w:szCs w:val="28"/>
        </w:rPr>
      </w:pPr>
    </w:p>
    <w:p w14:paraId="11ABFA33" w14:textId="37E25E09" w:rsidR="008E36FA" w:rsidRPr="008E36FA" w:rsidRDefault="008E36FA" w:rsidP="008E36FA">
      <w:pPr>
        <w:jc w:val="both"/>
        <w:rPr>
          <w:rFonts w:ascii="Calibri" w:hAnsi="Calibri" w:cs="Calibri"/>
          <w:b/>
          <w:bCs/>
          <w:sz w:val="28"/>
          <w:szCs w:val="28"/>
        </w:rPr>
      </w:pPr>
      <w:r w:rsidRPr="008E36FA">
        <w:rPr>
          <w:rFonts w:ascii="Calibri" w:hAnsi="Calibri" w:cs="Calibri"/>
          <w:b/>
          <w:bCs/>
          <w:sz w:val="28"/>
          <w:szCs w:val="28"/>
        </w:rPr>
        <w:lastRenderedPageBreak/>
        <w:t>The FY-26 Public Works Department (Streets, Fleet, Facilities, Parks) overall has about a $222,000 increase. What are the primary reasons for this increase?</w:t>
      </w:r>
    </w:p>
    <w:p w14:paraId="0DAA4428" w14:textId="77777777" w:rsidR="008E36FA" w:rsidRPr="00B21B6E" w:rsidRDefault="008E36FA" w:rsidP="008E36FA">
      <w:pPr>
        <w:rPr>
          <w:rFonts w:ascii="Calibri" w:hAnsi="Calibri" w:cs="Calibri"/>
          <w:sz w:val="28"/>
          <w:szCs w:val="28"/>
        </w:rPr>
      </w:pPr>
    </w:p>
    <w:p w14:paraId="58056CE6" w14:textId="628C78CD" w:rsidR="008E36FA" w:rsidRPr="00EC29E5" w:rsidRDefault="008E36FA" w:rsidP="00EC29E5">
      <w:pPr>
        <w:shd w:val="clear" w:color="auto" w:fill="FFFFFF" w:themeFill="background1"/>
        <w:jc w:val="both"/>
        <w:rPr>
          <w:sz w:val="28"/>
          <w:szCs w:val="28"/>
        </w:rPr>
      </w:pPr>
      <w:r w:rsidRPr="00EC29E5">
        <w:rPr>
          <w:sz w:val="28"/>
          <w:szCs w:val="28"/>
        </w:rPr>
        <w:t>The costs associated with this increase encompass personnel compensation and allowances, as well as the acquisition of capital assets. This division requires the replacement of aging service trucks and the procurement of a new tractor for mowing the right-of-way. Collectively, these purchases would result in approximately a 20% increase to the overall division budget. Utilizing Debt Service to pay annual lower rates for a Capital Loan will balance the budget while ensuring the</w:t>
      </w:r>
      <w:r w:rsidRPr="00EC29E5">
        <w:rPr>
          <w:rFonts w:ascii="Calibri" w:hAnsi="Calibri" w:cs="Calibri"/>
          <w:sz w:val="28"/>
          <w:szCs w:val="28"/>
          <w:shd w:val="clear" w:color="auto" w:fill="FAFAFA"/>
        </w:rPr>
        <w:t xml:space="preserve"> </w:t>
      </w:r>
      <w:r w:rsidRPr="00EC29E5">
        <w:rPr>
          <w:sz w:val="28"/>
          <w:szCs w:val="28"/>
        </w:rPr>
        <w:t>provision of necessary equipment for daily operations in the upcoming year.</w:t>
      </w:r>
    </w:p>
    <w:p w14:paraId="632FA080" w14:textId="77777777" w:rsidR="008E36FA" w:rsidRPr="00B21B6E" w:rsidRDefault="008E36FA" w:rsidP="008E36FA">
      <w:pPr>
        <w:shd w:val="clear" w:color="auto" w:fill="FFFFFF" w:themeFill="background1"/>
        <w:rPr>
          <w:rFonts w:ascii="Calibri" w:hAnsi="Calibri" w:cs="Calibri"/>
          <w:sz w:val="28"/>
          <w:szCs w:val="28"/>
        </w:rPr>
      </w:pPr>
    </w:p>
    <w:p w14:paraId="352D2C63" w14:textId="6A57DECC" w:rsidR="008E36FA" w:rsidRPr="00EC29E5" w:rsidRDefault="008E36FA" w:rsidP="00EC29E5">
      <w:pPr>
        <w:jc w:val="both"/>
        <w:rPr>
          <w:rFonts w:ascii="Calibri" w:hAnsi="Calibri" w:cs="Calibri"/>
          <w:b/>
          <w:bCs/>
          <w:sz w:val="28"/>
          <w:szCs w:val="28"/>
        </w:rPr>
      </w:pPr>
      <w:r w:rsidRPr="00EC29E5">
        <w:rPr>
          <w:rFonts w:ascii="Calibri" w:hAnsi="Calibri" w:cs="Calibri"/>
          <w:b/>
          <w:bCs/>
          <w:sz w:val="28"/>
          <w:szCs w:val="28"/>
        </w:rPr>
        <w:t>What provisions are made for emergency response and disaster preparedness in the FY-26 budget?</w:t>
      </w:r>
    </w:p>
    <w:p w14:paraId="210C9C4C" w14:textId="77777777" w:rsidR="008E36FA" w:rsidRPr="00B21B6E" w:rsidRDefault="008E36FA" w:rsidP="008E36FA">
      <w:pPr>
        <w:rPr>
          <w:rFonts w:ascii="Calibri" w:hAnsi="Calibri" w:cs="Calibri"/>
          <w:sz w:val="28"/>
          <w:szCs w:val="28"/>
        </w:rPr>
      </w:pPr>
    </w:p>
    <w:p w14:paraId="7BD4CA46" w14:textId="61B72FC7" w:rsidR="008E36FA" w:rsidRPr="00B21B6E" w:rsidRDefault="008E36FA" w:rsidP="00EC29E5">
      <w:pPr>
        <w:jc w:val="both"/>
        <w:rPr>
          <w:rFonts w:ascii="Calibri" w:hAnsi="Calibri" w:cs="Calibri"/>
          <w:sz w:val="28"/>
          <w:szCs w:val="28"/>
        </w:rPr>
      </w:pPr>
      <w:r w:rsidRPr="00B21B6E">
        <w:rPr>
          <w:rFonts w:ascii="Calibri" w:hAnsi="Calibri" w:cs="Calibri"/>
          <w:sz w:val="28"/>
          <w:szCs w:val="28"/>
        </w:rPr>
        <w:t>The Fiscal Year 2026 budget request proposes an increase in General Fund allocations to support overtime pay across supported divisions, specifically to enhance emergency response capabilities, disaster preparedness efforts along with after-hours events programming for select staff. Additionally, the State Street Aid Fund request includes the planned acquisition of a new dump truck, snowplow, and salt spreader to replace an existing 1999 unit that is no longer operational or suitable for winter weather street preparation. This expenditure is reflected under the Capital Outlay line item (see Q3 and A3 above) in the State Street Aid Fund budget request and is designated as Debt Service to account for the corresponding loan repayment.</w:t>
      </w:r>
    </w:p>
    <w:p w14:paraId="2D60E840" w14:textId="77777777" w:rsidR="008E36FA" w:rsidRPr="00B21B6E" w:rsidRDefault="008E36FA" w:rsidP="008E36FA">
      <w:pPr>
        <w:rPr>
          <w:rFonts w:ascii="Calibri" w:hAnsi="Calibri" w:cs="Calibri"/>
          <w:sz w:val="28"/>
          <w:szCs w:val="28"/>
        </w:rPr>
      </w:pPr>
    </w:p>
    <w:p w14:paraId="79BAACCC" w14:textId="6507BC00" w:rsidR="008E36FA" w:rsidRPr="00EC29E5" w:rsidRDefault="008E36FA" w:rsidP="00EC29E5">
      <w:pPr>
        <w:jc w:val="both"/>
        <w:rPr>
          <w:rFonts w:ascii="Calibri" w:hAnsi="Calibri" w:cs="Calibri"/>
          <w:b/>
          <w:bCs/>
          <w:sz w:val="28"/>
          <w:szCs w:val="28"/>
        </w:rPr>
      </w:pPr>
      <w:r w:rsidRPr="00EC29E5">
        <w:rPr>
          <w:rFonts w:ascii="Calibri" w:hAnsi="Calibri" w:cs="Calibri"/>
          <w:b/>
          <w:bCs/>
          <w:sz w:val="28"/>
          <w:szCs w:val="28"/>
        </w:rPr>
        <w:t>Are there any changes in the FY-26 budget request for Public Works and city infrastructure maintenance?</w:t>
      </w:r>
    </w:p>
    <w:p w14:paraId="09840E3E" w14:textId="77777777" w:rsidR="008E36FA" w:rsidRPr="00B21B6E" w:rsidRDefault="008E36FA" w:rsidP="008E36FA">
      <w:pPr>
        <w:rPr>
          <w:rFonts w:ascii="Calibri" w:hAnsi="Calibri" w:cs="Calibri"/>
          <w:sz w:val="28"/>
          <w:szCs w:val="28"/>
        </w:rPr>
      </w:pPr>
    </w:p>
    <w:p w14:paraId="2A230504" w14:textId="03303600" w:rsidR="008E36FA" w:rsidRPr="00B21B6E" w:rsidRDefault="008E36FA" w:rsidP="00EC29E5">
      <w:pPr>
        <w:jc w:val="both"/>
        <w:rPr>
          <w:rFonts w:ascii="Calibri" w:hAnsi="Calibri" w:cs="Calibri"/>
          <w:sz w:val="28"/>
          <w:szCs w:val="28"/>
        </w:rPr>
      </w:pPr>
      <w:r w:rsidRPr="00B21B6E">
        <w:rPr>
          <w:rFonts w:ascii="Calibri" w:hAnsi="Calibri" w:cs="Calibri"/>
          <w:sz w:val="28"/>
          <w:szCs w:val="28"/>
        </w:rPr>
        <w:t>The Fiscal Year budget request for the Facilities Maintenance Division reflects an increase of less than 3% compared to the previous fiscal year. Beginning in FY-26, responsibility for the maintenance of all facilities—including those within the parks system—will be consolidated under the Facilities Maintenance Division. While this results in a modest increase to the Facilities Maintenance budget, it concurrently reduces the Parks Facilities budget request by more than $121,000 compared to the prior fiscal year.</w:t>
      </w:r>
    </w:p>
    <w:p w14:paraId="714A5915" w14:textId="77777777" w:rsidR="00EC29E5" w:rsidRDefault="00EC29E5" w:rsidP="008E36FA">
      <w:pPr>
        <w:rPr>
          <w:rFonts w:ascii="Calibri" w:hAnsi="Calibri" w:cs="Calibri"/>
          <w:sz w:val="28"/>
          <w:szCs w:val="28"/>
        </w:rPr>
      </w:pPr>
    </w:p>
    <w:p w14:paraId="162086BE" w14:textId="4C486686" w:rsidR="008E36FA" w:rsidRPr="00EC29E5" w:rsidRDefault="008E36FA" w:rsidP="008E36FA">
      <w:pPr>
        <w:rPr>
          <w:rFonts w:ascii="Calibri" w:hAnsi="Calibri" w:cs="Calibri"/>
          <w:b/>
          <w:bCs/>
          <w:sz w:val="28"/>
          <w:szCs w:val="28"/>
        </w:rPr>
      </w:pPr>
      <w:r w:rsidRPr="00EC29E5">
        <w:rPr>
          <w:rFonts w:ascii="Calibri" w:hAnsi="Calibri" w:cs="Calibri"/>
          <w:b/>
          <w:bCs/>
          <w:sz w:val="28"/>
          <w:szCs w:val="28"/>
        </w:rPr>
        <w:t>What are the anticipated changes in personnel costs in the FY-26 budget?</w:t>
      </w:r>
    </w:p>
    <w:p w14:paraId="78DDF70B" w14:textId="77777777" w:rsidR="008E36FA" w:rsidRPr="00B21B6E" w:rsidRDefault="008E36FA" w:rsidP="008E36FA">
      <w:pPr>
        <w:rPr>
          <w:rFonts w:ascii="Calibri" w:hAnsi="Calibri" w:cs="Calibri"/>
          <w:sz w:val="28"/>
          <w:szCs w:val="28"/>
        </w:rPr>
      </w:pPr>
    </w:p>
    <w:p w14:paraId="765B60E5" w14:textId="41B1D96D" w:rsidR="008E36FA" w:rsidRPr="00B21B6E" w:rsidRDefault="008E36FA" w:rsidP="00EC29E5">
      <w:pPr>
        <w:jc w:val="both"/>
        <w:rPr>
          <w:rFonts w:ascii="Calibri" w:hAnsi="Calibri" w:cs="Calibri"/>
          <w:sz w:val="28"/>
          <w:szCs w:val="28"/>
        </w:rPr>
      </w:pPr>
      <w:r w:rsidRPr="00B21B6E">
        <w:rPr>
          <w:rFonts w:ascii="Calibri" w:hAnsi="Calibri" w:cs="Calibri"/>
          <w:sz w:val="28"/>
          <w:szCs w:val="28"/>
        </w:rPr>
        <w:t xml:space="preserve">Personnel costs in the Fiscal Year 2026 budget request are projected to increase by less than 6% overall. This estimate is primarily driven by a proposed </w:t>
      </w:r>
      <w:r w:rsidR="006804AE">
        <w:rPr>
          <w:rFonts w:ascii="Calibri" w:hAnsi="Calibri" w:cs="Calibri"/>
          <w:sz w:val="28"/>
          <w:szCs w:val="28"/>
        </w:rPr>
        <w:t>2.0</w:t>
      </w:r>
      <w:r w:rsidRPr="00B21B6E">
        <w:rPr>
          <w:rFonts w:ascii="Calibri" w:hAnsi="Calibri" w:cs="Calibri"/>
          <w:sz w:val="28"/>
          <w:szCs w:val="28"/>
        </w:rPr>
        <w:t xml:space="preserve">% cost-of-living adjustment (COLA), which is lower than the standard 2.5% annual adjustment historically applied by </w:t>
      </w:r>
      <w:r w:rsidRPr="00BD35AB">
        <w:rPr>
          <w:rFonts w:ascii="Calibri" w:hAnsi="Calibri" w:cs="Calibri"/>
          <w:sz w:val="28"/>
          <w:szCs w:val="28"/>
        </w:rPr>
        <w:t xml:space="preserve">the </w:t>
      </w:r>
      <w:hyperlink r:id="rId19" w:history="1">
        <w:r w:rsidRPr="00BD35AB">
          <w:rPr>
            <w:rStyle w:val="Hyperlink"/>
            <w:rFonts w:ascii="Calibri" w:hAnsi="Calibri" w:cs="Calibri"/>
            <w:color w:val="auto"/>
            <w:sz w:val="28"/>
            <w:szCs w:val="28"/>
            <w:u w:val="none"/>
          </w:rPr>
          <w:t>Social Security Administration</w:t>
        </w:r>
      </w:hyperlink>
      <w:r w:rsidRPr="00B21B6E">
        <w:rPr>
          <w:rFonts w:ascii="Calibri" w:hAnsi="Calibri" w:cs="Calibri"/>
          <w:sz w:val="28"/>
          <w:szCs w:val="28"/>
        </w:rPr>
        <w:t xml:space="preserve">. Although the direct salary adjustment is </w:t>
      </w:r>
      <w:r w:rsidR="006804AE">
        <w:rPr>
          <w:rFonts w:ascii="Calibri" w:hAnsi="Calibri" w:cs="Calibri"/>
          <w:sz w:val="28"/>
          <w:szCs w:val="28"/>
        </w:rPr>
        <w:lastRenderedPageBreak/>
        <w:t>2.0</w:t>
      </w:r>
      <w:r w:rsidRPr="00B21B6E">
        <w:rPr>
          <w:rFonts w:ascii="Calibri" w:hAnsi="Calibri" w:cs="Calibri"/>
          <w:sz w:val="28"/>
          <w:szCs w:val="28"/>
        </w:rPr>
        <w:t>%, this increase has a broader financial impact, as it also influences associated expenses such as retirement contributions, payroll taxes, and other employee benefits provided by the City.</w:t>
      </w:r>
    </w:p>
    <w:p w14:paraId="2AA133CB" w14:textId="77777777" w:rsidR="008E36FA" w:rsidRPr="00B21B6E" w:rsidRDefault="008E36FA" w:rsidP="008E36FA">
      <w:pPr>
        <w:rPr>
          <w:rFonts w:ascii="Calibri" w:hAnsi="Calibri" w:cs="Calibri"/>
          <w:sz w:val="28"/>
          <w:szCs w:val="28"/>
        </w:rPr>
      </w:pPr>
    </w:p>
    <w:p w14:paraId="054CBD4E" w14:textId="43F9792B" w:rsidR="008E36FA" w:rsidRPr="00EC29E5" w:rsidRDefault="008E36FA" w:rsidP="008E36FA">
      <w:pPr>
        <w:rPr>
          <w:rFonts w:ascii="Calibri" w:hAnsi="Calibri" w:cs="Calibri"/>
          <w:b/>
          <w:bCs/>
          <w:sz w:val="28"/>
          <w:szCs w:val="28"/>
        </w:rPr>
      </w:pPr>
      <w:r w:rsidRPr="00EC29E5">
        <w:rPr>
          <w:rFonts w:ascii="Calibri" w:hAnsi="Calibri" w:cs="Calibri"/>
          <w:b/>
          <w:bCs/>
          <w:sz w:val="28"/>
          <w:szCs w:val="28"/>
        </w:rPr>
        <w:t>Are there any new initiatives or programs introduced in the FY-26 budget request?</w:t>
      </w:r>
    </w:p>
    <w:p w14:paraId="6C07028B" w14:textId="77777777" w:rsidR="008E36FA" w:rsidRPr="00B21B6E" w:rsidRDefault="008E36FA" w:rsidP="008E36FA">
      <w:pPr>
        <w:rPr>
          <w:rFonts w:ascii="Calibri" w:hAnsi="Calibri" w:cs="Calibri"/>
          <w:sz w:val="28"/>
          <w:szCs w:val="28"/>
        </w:rPr>
      </w:pPr>
    </w:p>
    <w:p w14:paraId="63F98AF3" w14:textId="26475CF3" w:rsidR="008E36FA" w:rsidRPr="00B21B6E" w:rsidRDefault="008E36FA" w:rsidP="00EC29E5">
      <w:pPr>
        <w:pStyle w:val="NormalWeb"/>
        <w:shd w:val="clear" w:color="auto" w:fill="FFFFFF" w:themeFill="background1"/>
        <w:spacing w:before="0" w:beforeAutospacing="0" w:after="0" w:afterAutospacing="0"/>
        <w:jc w:val="both"/>
        <w:rPr>
          <w:rFonts w:ascii="Calibri" w:hAnsi="Calibri" w:cs="Calibri"/>
          <w:sz w:val="28"/>
          <w:szCs w:val="28"/>
        </w:rPr>
      </w:pPr>
      <w:r w:rsidRPr="00B21B6E">
        <w:rPr>
          <w:rFonts w:ascii="Calibri" w:hAnsi="Calibri" w:cs="Calibri"/>
          <w:sz w:val="28"/>
          <w:szCs w:val="28"/>
        </w:rPr>
        <w:t>The FY-26 budget request introduces several new and continuing initiatives, including:</w:t>
      </w:r>
    </w:p>
    <w:p w14:paraId="7754813D" w14:textId="11E801DA"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Expansion of Programming</w:t>
      </w:r>
      <w:r w:rsidRPr="00B21B6E">
        <w:rPr>
          <w:rFonts w:ascii="Calibri" w:hAnsi="Calibri" w:cs="Calibri"/>
          <w:sz w:val="28"/>
          <w:szCs w:val="28"/>
        </w:rPr>
        <w:t xml:space="preserve">: The Parks, Trails, and Recreation Division will broaden the scope of its programming. The proposed budget includes upgrading </w:t>
      </w:r>
      <w:r w:rsidR="004F5580">
        <w:rPr>
          <w:rFonts w:ascii="Calibri" w:hAnsi="Calibri" w:cs="Calibri"/>
          <w:sz w:val="28"/>
          <w:szCs w:val="28"/>
        </w:rPr>
        <w:t>1</w:t>
      </w:r>
      <w:r w:rsidRPr="00B21B6E">
        <w:rPr>
          <w:rFonts w:ascii="Calibri" w:hAnsi="Calibri" w:cs="Calibri"/>
          <w:sz w:val="28"/>
          <w:szCs w:val="28"/>
        </w:rPr>
        <w:t xml:space="preserve"> staff position from part-time to full-time to enhance staff capacity for sustaining and improving existing programs as well as adding additional </w:t>
      </w:r>
      <w:r w:rsidR="006F1C54" w:rsidRPr="00B21B6E">
        <w:rPr>
          <w:rFonts w:ascii="Calibri" w:hAnsi="Calibri" w:cs="Calibri"/>
          <w:sz w:val="28"/>
          <w:szCs w:val="28"/>
        </w:rPr>
        <w:t>programming,</w:t>
      </w:r>
      <w:r w:rsidRPr="00B21B6E">
        <w:rPr>
          <w:rFonts w:ascii="Calibri" w:hAnsi="Calibri" w:cs="Calibri"/>
          <w:sz w:val="28"/>
          <w:szCs w:val="28"/>
        </w:rPr>
        <w:t xml:space="preserve"> as necessary.</w:t>
      </w:r>
    </w:p>
    <w:p w14:paraId="7FEEEFC0" w14:textId="3F71A724"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Sustainable Vehicle Procurement</w:t>
      </w:r>
      <w:r w:rsidRPr="00B21B6E">
        <w:rPr>
          <w:rFonts w:ascii="Calibri" w:hAnsi="Calibri" w:cs="Calibri"/>
          <w:sz w:val="28"/>
          <w:szCs w:val="28"/>
        </w:rPr>
        <w:t xml:space="preserve">: The Streets and Solid Waste Divisions will leverage state-wide contracts to procure electric and/or hybrid vehicles, aiming to reduce the </w:t>
      </w:r>
      <w:r w:rsidR="003A030C">
        <w:rPr>
          <w:rFonts w:ascii="Calibri" w:hAnsi="Calibri" w:cs="Calibri"/>
          <w:sz w:val="28"/>
          <w:szCs w:val="28"/>
        </w:rPr>
        <w:t>C</w:t>
      </w:r>
      <w:r w:rsidRPr="00B21B6E">
        <w:rPr>
          <w:rFonts w:ascii="Calibri" w:hAnsi="Calibri" w:cs="Calibri"/>
          <w:sz w:val="28"/>
          <w:szCs w:val="28"/>
        </w:rPr>
        <w:t>ity's carbon footprint and fossil fuel consumption.</w:t>
      </w:r>
    </w:p>
    <w:p w14:paraId="0C709CDA" w14:textId="77777777"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Land Conversion Agreement</w:t>
      </w:r>
      <w:r w:rsidRPr="00B21B6E">
        <w:rPr>
          <w:rFonts w:ascii="Calibri" w:hAnsi="Calibri" w:cs="Calibri"/>
          <w:sz w:val="28"/>
          <w:szCs w:val="28"/>
        </w:rPr>
        <w:t>: The Parks, Trails, and Recreation Manager, in collaboration with the Public Works Director and Community Development Director, will work to finalize the Land Conversion Agreement with the National Park Service and the Department of the Interior.</w:t>
      </w:r>
    </w:p>
    <w:p w14:paraId="573E13A9" w14:textId="14201E4A"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Implementation of City Commission Goals</w:t>
      </w:r>
      <w:r w:rsidRPr="00B21B6E">
        <w:rPr>
          <w:rFonts w:ascii="Calibri" w:hAnsi="Calibri" w:cs="Calibri"/>
          <w:sz w:val="28"/>
          <w:szCs w:val="28"/>
        </w:rPr>
        <w:t xml:space="preserve">: The Parks Division will implement the City Commission Goals, including the Parks Master Plan, and Low-Cost Activation of </w:t>
      </w:r>
      <w:r w:rsidR="004F5580">
        <w:rPr>
          <w:rFonts w:ascii="Calibri" w:hAnsi="Calibri" w:cs="Calibri"/>
          <w:sz w:val="28"/>
          <w:szCs w:val="28"/>
        </w:rPr>
        <w:t>C</w:t>
      </w:r>
      <w:r w:rsidRPr="00B21B6E">
        <w:rPr>
          <w:rFonts w:ascii="Calibri" w:hAnsi="Calibri" w:cs="Calibri"/>
          <w:sz w:val="28"/>
          <w:szCs w:val="28"/>
        </w:rPr>
        <w:t>ity properties, the build-out of the Godsey Ridge Trail, and the expansion of the Stringers Ridge Connector Trail.</w:t>
      </w:r>
    </w:p>
    <w:p w14:paraId="03852AA4" w14:textId="28C3557C"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Capital Improvements</w:t>
      </w:r>
      <w:r w:rsidRPr="00B21B6E">
        <w:rPr>
          <w:rFonts w:ascii="Calibri" w:hAnsi="Calibri" w:cs="Calibri"/>
          <w:sz w:val="28"/>
          <w:szCs w:val="28"/>
        </w:rPr>
        <w:t xml:space="preserve">: The </w:t>
      </w:r>
      <w:r w:rsidR="003A030C">
        <w:rPr>
          <w:rFonts w:ascii="Calibri" w:hAnsi="Calibri" w:cs="Calibri"/>
          <w:sz w:val="28"/>
          <w:szCs w:val="28"/>
        </w:rPr>
        <w:t>C</w:t>
      </w:r>
      <w:r w:rsidRPr="00B21B6E">
        <w:rPr>
          <w:rFonts w:ascii="Calibri" w:hAnsi="Calibri" w:cs="Calibri"/>
          <w:sz w:val="28"/>
          <w:szCs w:val="28"/>
        </w:rPr>
        <w:t>ity's Engineering Technician will lead a procurement effort to upgrade crosswalks throughout the city with enhanced safety measures and continue planning for sidewalk connectivity.</w:t>
      </w:r>
    </w:p>
    <w:p w14:paraId="26C18CCD" w14:textId="77777777"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Road Paving Plan</w:t>
      </w:r>
      <w:r w:rsidRPr="00B21B6E">
        <w:rPr>
          <w:rFonts w:ascii="Calibri" w:hAnsi="Calibri" w:cs="Calibri"/>
          <w:sz w:val="28"/>
          <w:szCs w:val="28"/>
        </w:rPr>
        <w:t>: The Engineering Technician will also implement a secondary road paving plan, utilizing debt service repaid through the State Street Aid Fund, with no cost to the General Fund.</w:t>
      </w:r>
    </w:p>
    <w:p w14:paraId="6A43694A" w14:textId="77777777" w:rsidR="008E36FA" w:rsidRPr="00B21B6E" w:rsidRDefault="008E36FA" w:rsidP="00EC29E5">
      <w:pPr>
        <w:pStyle w:val="NormalWeb"/>
        <w:numPr>
          <w:ilvl w:val="0"/>
          <w:numId w:val="14"/>
        </w:numPr>
        <w:shd w:val="clear" w:color="auto" w:fill="FFFFFF" w:themeFill="background1"/>
        <w:spacing w:before="0" w:beforeAutospacing="0" w:after="0" w:afterAutospacing="0"/>
        <w:jc w:val="both"/>
        <w:rPr>
          <w:rFonts w:ascii="Calibri" w:hAnsi="Calibri" w:cs="Calibri"/>
          <w:sz w:val="28"/>
          <w:szCs w:val="28"/>
        </w:rPr>
      </w:pPr>
      <w:r w:rsidRPr="00B21B6E">
        <w:rPr>
          <w:rStyle w:val="Strong"/>
          <w:rFonts w:ascii="Calibri" w:hAnsi="Calibri" w:cs="Calibri"/>
          <w:b w:val="0"/>
          <w:bCs w:val="0"/>
          <w:sz w:val="28"/>
          <w:szCs w:val="28"/>
        </w:rPr>
        <w:t>Digital Signage Initiative</w:t>
      </w:r>
      <w:r w:rsidRPr="00B21B6E">
        <w:rPr>
          <w:rFonts w:ascii="Calibri" w:hAnsi="Calibri" w:cs="Calibri"/>
          <w:sz w:val="28"/>
          <w:szCs w:val="28"/>
        </w:rPr>
        <w:t>: The Street Division will introduce digital transportation signage at entrances and key points across the city to reduce speeding, promote pedestrian and bicycle safety, and inform vehicle drivers. This initiative will be funded by the State Street Aid, with no expenditure from the General Fund.</w:t>
      </w:r>
    </w:p>
    <w:p w14:paraId="372B2D66" w14:textId="77777777" w:rsidR="008E36FA" w:rsidRPr="00B21B6E" w:rsidRDefault="008E36FA" w:rsidP="008E36FA">
      <w:pPr>
        <w:shd w:val="clear" w:color="auto" w:fill="FFFFFF" w:themeFill="background1"/>
        <w:rPr>
          <w:rFonts w:ascii="Calibri" w:hAnsi="Calibri" w:cs="Calibri"/>
          <w:sz w:val="28"/>
          <w:szCs w:val="28"/>
        </w:rPr>
      </w:pPr>
    </w:p>
    <w:p w14:paraId="4A0B10B5" w14:textId="77777777" w:rsidR="00EC29E5" w:rsidRDefault="00EC29E5" w:rsidP="008E36FA">
      <w:pPr>
        <w:shd w:val="clear" w:color="auto" w:fill="FFFFFF" w:themeFill="background1"/>
        <w:rPr>
          <w:rFonts w:ascii="Calibri" w:hAnsi="Calibri" w:cs="Calibri"/>
          <w:b/>
          <w:bCs/>
          <w:sz w:val="28"/>
          <w:szCs w:val="28"/>
        </w:rPr>
      </w:pPr>
    </w:p>
    <w:p w14:paraId="2646B092" w14:textId="77777777" w:rsidR="00EC29E5" w:rsidRDefault="00EC29E5" w:rsidP="008E36FA">
      <w:pPr>
        <w:shd w:val="clear" w:color="auto" w:fill="FFFFFF" w:themeFill="background1"/>
        <w:rPr>
          <w:rFonts w:ascii="Calibri" w:hAnsi="Calibri" w:cs="Calibri"/>
          <w:b/>
          <w:bCs/>
          <w:sz w:val="28"/>
          <w:szCs w:val="28"/>
        </w:rPr>
      </w:pPr>
    </w:p>
    <w:p w14:paraId="2B683075" w14:textId="77777777" w:rsidR="00EC29E5" w:rsidRDefault="00EC29E5" w:rsidP="008E36FA">
      <w:pPr>
        <w:shd w:val="clear" w:color="auto" w:fill="FFFFFF" w:themeFill="background1"/>
        <w:rPr>
          <w:rFonts w:ascii="Calibri" w:hAnsi="Calibri" w:cs="Calibri"/>
          <w:b/>
          <w:bCs/>
          <w:sz w:val="28"/>
          <w:szCs w:val="28"/>
        </w:rPr>
      </w:pPr>
    </w:p>
    <w:p w14:paraId="43332D97" w14:textId="77777777" w:rsidR="00EC29E5" w:rsidRDefault="00EC29E5" w:rsidP="008E36FA">
      <w:pPr>
        <w:shd w:val="clear" w:color="auto" w:fill="FFFFFF" w:themeFill="background1"/>
        <w:rPr>
          <w:rFonts w:ascii="Calibri" w:hAnsi="Calibri" w:cs="Calibri"/>
          <w:b/>
          <w:bCs/>
          <w:sz w:val="28"/>
          <w:szCs w:val="28"/>
        </w:rPr>
      </w:pPr>
    </w:p>
    <w:p w14:paraId="573B201B" w14:textId="77777777" w:rsidR="00EC29E5" w:rsidRDefault="00EC29E5" w:rsidP="008E36FA">
      <w:pPr>
        <w:shd w:val="clear" w:color="auto" w:fill="FFFFFF" w:themeFill="background1"/>
        <w:rPr>
          <w:rFonts w:ascii="Calibri" w:hAnsi="Calibri" w:cs="Calibri"/>
          <w:b/>
          <w:bCs/>
          <w:sz w:val="28"/>
          <w:szCs w:val="28"/>
        </w:rPr>
      </w:pPr>
    </w:p>
    <w:p w14:paraId="0E798304" w14:textId="1D68C430" w:rsidR="008E36FA" w:rsidRPr="00EC29E5" w:rsidRDefault="008E36FA" w:rsidP="008E36FA">
      <w:pPr>
        <w:shd w:val="clear" w:color="auto" w:fill="FFFFFF" w:themeFill="background1"/>
        <w:rPr>
          <w:rFonts w:ascii="Calibri" w:hAnsi="Calibri" w:cs="Calibri"/>
          <w:b/>
          <w:bCs/>
          <w:sz w:val="28"/>
          <w:szCs w:val="28"/>
        </w:rPr>
      </w:pPr>
      <w:r w:rsidRPr="00EC29E5">
        <w:rPr>
          <w:rFonts w:ascii="Calibri" w:hAnsi="Calibri" w:cs="Calibri"/>
          <w:b/>
          <w:bCs/>
          <w:sz w:val="28"/>
          <w:szCs w:val="28"/>
        </w:rPr>
        <w:lastRenderedPageBreak/>
        <w:t>The Storm Water Division has a $149,000 increase in total. Can you explain the large increase and what services or initiatives this is intended to fund?</w:t>
      </w:r>
    </w:p>
    <w:p w14:paraId="66A3E593" w14:textId="77777777" w:rsidR="008E36FA" w:rsidRPr="00B21B6E" w:rsidRDefault="008E36FA" w:rsidP="008E36FA">
      <w:pPr>
        <w:shd w:val="clear" w:color="auto" w:fill="FFFFFF" w:themeFill="background1"/>
        <w:rPr>
          <w:rFonts w:ascii="Calibri" w:hAnsi="Calibri" w:cs="Calibri"/>
          <w:sz w:val="28"/>
          <w:szCs w:val="28"/>
        </w:rPr>
      </w:pPr>
    </w:p>
    <w:p w14:paraId="38AB304A" w14:textId="3A433CD6" w:rsidR="008E36FA" w:rsidRPr="00B21B6E" w:rsidRDefault="008E36FA" w:rsidP="008E36FA">
      <w:pPr>
        <w:pStyle w:val="NormalWeb"/>
        <w:shd w:val="clear" w:color="auto" w:fill="FFFFFF" w:themeFill="background1"/>
        <w:spacing w:before="0" w:beforeAutospacing="0" w:after="0" w:afterAutospacing="0"/>
        <w:rPr>
          <w:rFonts w:ascii="Calibri" w:hAnsi="Calibri" w:cs="Calibri"/>
          <w:sz w:val="28"/>
          <w:szCs w:val="28"/>
        </w:rPr>
      </w:pPr>
      <w:r w:rsidRPr="00B21B6E">
        <w:rPr>
          <w:rFonts w:ascii="Calibri" w:hAnsi="Calibri" w:cs="Calibri"/>
          <w:sz w:val="28"/>
          <w:szCs w:val="28"/>
        </w:rPr>
        <w:t>The FY-26 budget request for the Storm Water Fund includes:</w:t>
      </w:r>
    </w:p>
    <w:p w14:paraId="1A685257" w14:textId="77777777" w:rsidR="008E36FA" w:rsidRPr="00B21B6E" w:rsidRDefault="008E36FA" w:rsidP="00EC29E5">
      <w:pPr>
        <w:pStyle w:val="NormalWeb"/>
        <w:numPr>
          <w:ilvl w:val="0"/>
          <w:numId w:val="15"/>
        </w:numPr>
        <w:shd w:val="clear" w:color="auto" w:fill="FFFFFF" w:themeFill="background1"/>
        <w:spacing w:before="0" w:beforeAutospacing="0" w:after="0" w:afterAutospacing="0"/>
        <w:jc w:val="both"/>
        <w:rPr>
          <w:rFonts w:ascii="Calibri" w:hAnsi="Calibri" w:cs="Calibri"/>
          <w:sz w:val="28"/>
          <w:szCs w:val="28"/>
        </w:rPr>
      </w:pPr>
      <w:r w:rsidRPr="00B21B6E">
        <w:rPr>
          <w:rFonts w:ascii="Calibri" w:hAnsi="Calibri" w:cs="Calibri"/>
          <w:sz w:val="28"/>
          <w:szCs w:val="28"/>
        </w:rPr>
        <w:t xml:space="preserve">An approximate 7% increase in personnel pay and allowances. </w:t>
      </w:r>
    </w:p>
    <w:p w14:paraId="2F2B83B6" w14:textId="6262F0B6" w:rsidR="008E36FA" w:rsidRPr="00B21B6E" w:rsidRDefault="008E36FA" w:rsidP="00EC29E5">
      <w:pPr>
        <w:pStyle w:val="NormalWeb"/>
        <w:numPr>
          <w:ilvl w:val="0"/>
          <w:numId w:val="15"/>
        </w:numPr>
        <w:shd w:val="clear" w:color="auto" w:fill="FFFFFF" w:themeFill="background1"/>
        <w:spacing w:before="0" w:beforeAutospacing="0" w:after="0" w:afterAutospacing="0"/>
        <w:jc w:val="both"/>
        <w:rPr>
          <w:rFonts w:ascii="Calibri" w:hAnsi="Calibri" w:cs="Calibri"/>
          <w:sz w:val="28"/>
          <w:szCs w:val="28"/>
        </w:rPr>
      </w:pPr>
      <w:r w:rsidRPr="00B21B6E">
        <w:rPr>
          <w:rFonts w:ascii="Calibri" w:hAnsi="Calibri" w:cs="Calibri"/>
          <w:sz w:val="28"/>
          <w:szCs w:val="28"/>
        </w:rPr>
        <w:t xml:space="preserve">Fees for Administration (budget line-171) have increased by $96,000 compared to the previous year. In prior years, Contract Services (Line 200) included annual funding for payments to the Hamilton County Tax Collector’s office for invoicing and collecting Storm Water fees from Red Bank residents and businesses. This funding has now been transferred to Fees for Administration (Line 171), which also encompasses payments to the General Fund for various common </w:t>
      </w:r>
      <w:r w:rsidR="004F5580">
        <w:rPr>
          <w:rFonts w:ascii="Calibri" w:hAnsi="Calibri" w:cs="Calibri"/>
          <w:sz w:val="28"/>
          <w:szCs w:val="28"/>
        </w:rPr>
        <w:t>C</w:t>
      </w:r>
      <w:r w:rsidRPr="00B21B6E">
        <w:rPr>
          <w:rFonts w:ascii="Calibri" w:hAnsi="Calibri" w:cs="Calibri"/>
          <w:sz w:val="28"/>
          <w:szCs w:val="28"/>
        </w:rPr>
        <w:t>ity expenses such as clerical/staff work, website maintenance, postage, and other support services.</w:t>
      </w:r>
    </w:p>
    <w:p w14:paraId="3368A81F" w14:textId="77777777" w:rsidR="008E36FA" w:rsidRPr="00B21B6E" w:rsidRDefault="008E36FA" w:rsidP="00EC29E5">
      <w:pPr>
        <w:pStyle w:val="NormalWeb"/>
        <w:numPr>
          <w:ilvl w:val="0"/>
          <w:numId w:val="15"/>
        </w:numPr>
        <w:shd w:val="clear" w:color="auto" w:fill="FFFFFF" w:themeFill="background1"/>
        <w:spacing w:before="0" w:beforeAutospacing="0" w:after="0" w:afterAutospacing="0"/>
        <w:jc w:val="both"/>
        <w:rPr>
          <w:rFonts w:ascii="Calibri" w:hAnsi="Calibri" w:cs="Calibri"/>
          <w:sz w:val="28"/>
          <w:szCs w:val="28"/>
        </w:rPr>
      </w:pPr>
      <w:r w:rsidRPr="00B21B6E">
        <w:rPr>
          <w:rFonts w:ascii="Calibri" w:hAnsi="Calibri" w:cs="Calibri"/>
          <w:sz w:val="28"/>
          <w:szCs w:val="28"/>
        </w:rPr>
        <w:t xml:space="preserve">The Contract Services (Line 200) has been replenished with $80,000 in funding for engineering and other professional services to support Storm Water operations in conjunction with the newly adopted Storm Water Asset Management Plan. </w:t>
      </w:r>
    </w:p>
    <w:p w14:paraId="51068048" w14:textId="4EE2CF85" w:rsidR="008E36FA" w:rsidRPr="00B21B6E" w:rsidRDefault="008E36FA" w:rsidP="00EC29E5">
      <w:pPr>
        <w:pStyle w:val="NormalWeb"/>
        <w:numPr>
          <w:ilvl w:val="0"/>
          <w:numId w:val="15"/>
        </w:numPr>
        <w:shd w:val="clear" w:color="auto" w:fill="FFFFFF" w:themeFill="background1"/>
        <w:spacing w:before="0" w:beforeAutospacing="0" w:after="0" w:afterAutospacing="0"/>
        <w:jc w:val="both"/>
        <w:rPr>
          <w:rFonts w:ascii="Calibri" w:hAnsi="Calibri" w:cs="Calibri"/>
          <w:sz w:val="28"/>
          <w:szCs w:val="28"/>
        </w:rPr>
      </w:pPr>
      <w:r w:rsidRPr="00B21B6E">
        <w:rPr>
          <w:rFonts w:ascii="Calibri" w:hAnsi="Calibri" w:cs="Calibri"/>
          <w:sz w:val="28"/>
          <w:szCs w:val="28"/>
        </w:rPr>
        <w:t xml:space="preserve">Additionally, minor capital funding has been allocated for the purchase of a new portable air compressor to be shared with the Streets Division for maintenance of the </w:t>
      </w:r>
      <w:r w:rsidR="003A030C">
        <w:rPr>
          <w:rFonts w:ascii="Calibri" w:hAnsi="Calibri" w:cs="Calibri"/>
          <w:sz w:val="28"/>
          <w:szCs w:val="28"/>
        </w:rPr>
        <w:t>C</w:t>
      </w:r>
      <w:r w:rsidRPr="00B21B6E">
        <w:rPr>
          <w:rFonts w:ascii="Calibri" w:hAnsi="Calibri" w:cs="Calibri"/>
          <w:sz w:val="28"/>
          <w:szCs w:val="28"/>
        </w:rPr>
        <w:t>ity’s storm water utility.</w:t>
      </w:r>
    </w:p>
    <w:p w14:paraId="01742DE4" w14:textId="48AA76C3" w:rsidR="008E36FA" w:rsidRDefault="008E36FA" w:rsidP="00EC29E5">
      <w:pPr>
        <w:pStyle w:val="NormalWeb"/>
        <w:numPr>
          <w:ilvl w:val="0"/>
          <w:numId w:val="15"/>
        </w:numPr>
        <w:shd w:val="clear" w:color="auto" w:fill="FFFFFF" w:themeFill="background1"/>
        <w:spacing w:before="0" w:beforeAutospacing="0" w:after="0" w:afterAutospacing="0"/>
        <w:jc w:val="both"/>
        <w:rPr>
          <w:rFonts w:ascii="Calibri" w:hAnsi="Calibri" w:cs="Calibri"/>
          <w:sz w:val="28"/>
          <w:szCs w:val="28"/>
        </w:rPr>
      </w:pPr>
      <w:r w:rsidRPr="00B21B6E">
        <w:rPr>
          <w:rFonts w:ascii="Calibri" w:hAnsi="Calibri" w:cs="Calibri"/>
          <w:sz w:val="28"/>
          <w:szCs w:val="28"/>
        </w:rPr>
        <w:t xml:space="preserve">Furthermore, it is important to note that the </w:t>
      </w:r>
      <w:r w:rsidR="004F5580">
        <w:rPr>
          <w:rFonts w:ascii="Calibri" w:hAnsi="Calibri" w:cs="Calibri"/>
          <w:sz w:val="28"/>
          <w:szCs w:val="28"/>
        </w:rPr>
        <w:t>C</w:t>
      </w:r>
      <w:r w:rsidRPr="00B21B6E">
        <w:rPr>
          <w:rFonts w:ascii="Calibri" w:hAnsi="Calibri" w:cs="Calibri"/>
          <w:sz w:val="28"/>
          <w:szCs w:val="28"/>
        </w:rPr>
        <w:t>ity’s new Jetter truck, purchased with ARPA funding last year, requires substantial amounts of water to perform its role. The cost of water was not previously budgeted in the Storm Water fund until this year, contributing to the overall increase.</w:t>
      </w:r>
    </w:p>
    <w:p w14:paraId="61112E3C" w14:textId="77777777" w:rsidR="008E36FA" w:rsidRDefault="008E36FA" w:rsidP="00EC29E5">
      <w:pPr>
        <w:pStyle w:val="NormalWeb"/>
        <w:shd w:val="clear" w:color="auto" w:fill="FFFFFF" w:themeFill="background1"/>
        <w:spacing w:before="0" w:beforeAutospacing="0" w:after="0" w:afterAutospacing="0"/>
        <w:jc w:val="both"/>
        <w:rPr>
          <w:rFonts w:ascii="Calibri" w:hAnsi="Calibri" w:cs="Calibri"/>
          <w:sz w:val="28"/>
          <w:szCs w:val="28"/>
        </w:rPr>
      </w:pPr>
    </w:p>
    <w:p w14:paraId="463385CC" w14:textId="77777777" w:rsidR="00EC29E5" w:rsidRPr="00B21B6E" w:rsidRDefault="00EC29E5" w:rsidP="00EC29E5">
      <w:pPr>
        <w:pStyle w:val="NormalWeb"/>
        <w:shd w:val="clear" w:color="auto" w:fill="FFFFFF" w:themeFill="background1"/>
        <w:spacing w:before="0" w:beforeAutospacing="0" w:after="0" w:afterAutospacing="0"/>
        <w:jc w:val="both"/>
        <w:rPr>
          <w:rFonts w:ascii="Calibri" w:hAnsi="Calibri" w:cs="Calibri"/>
          <w:sz w:val="28"/>
          <w:szCs w:val="28"/>
        </w:rPr>
      </w:pPr>
    </w:p>
    <w:p w14:paraId="0B064F60" w14:textId="77777777" w:rsidR="008E36FA" w:rsidRDefault="008E36FA" w:rsidP="008E36FA">
      <w:pPr>
        <w:shd w:val="clear" w:color="auto" w:fill="FFFFFF" w:themeFill="background1"/>
        <w:jc w:val="both"/>
        <w:rPr>
          <w:rFonts w:ascii="Calibri" w:hAnsi="Calibri" w:cs="Calibri"/>
          <w:sz w:val="28"/>
          <w:szCs w:val="28"/>
        </w:rPr>
      </w:pPr>
    </w:p>
    <w:p w14:paraId="3B3CEAB4" w14:textId="77777777" w:rsidR="008E36FA" w:rsidRDefault="008E36FA" w:rsidP="008E36FA">
      <w:pPr>
        <w:shd w:val="clear" w:color="auto" w:fill="FFFFFF" w:themeFill="background1"/>
        <w:jc w:val="both"/>
        <w:rPr>
          <w:rFonts w:ascii="Calibri" w:hAnsi="Calibri" w:cs="Calibri"/>
          <w:sz w:val="28"/>
          <w:szCs w:val="28"/>
        </w:rPr>
      </w:pPr>
    </w:p>
    <w:p w14:paraId="724177F1" w14:textId="77777777" w:rsidR="008E36FA" w:rsidRDefault="008E36FA" w:rsidP="008E36FA">
      <w:pPr>
        <w:shd w:val="clear" w:color="auto" w:fill="FFFFFF" w:themeFill="background1"/>
        <w:jc w:val="both"/>
        <w:rPr>
          <w:rFonts w:ascii="Calibri" w:hAnsi="Calibri" w:cs="Calibri"/>
          <w:sz w:val="28"/>
          <w:szCs w:val="28"/>
        </w:rPr>
      </w:pPr>
    </w:p>
    <w:p w14:paraId="1696F836" w14:textId="77777777" w:rsidR="008E36FA" w:rsidRDefault="008E36FA" w:rsidP="008E36FA">
      <w:pPr>
        <w:shd w:val="clear" w:color="auto" w:fill="FFFFFF" w:themeFill="background1"/>
        <w:jc w:val="both"/>
        <w:rPr>
          <w:rFonts w:ascii="Calibri" w:hAnsi="Calibri" w:cs="Calibri"/>
          <w:sz w:val="28"/>
          <w:szCs w:val="28"/>
        </w:rPr>
      </w:pPr>
    </w:p>
    <w:p w14:paraId="40558D6B" w14:textId="77777777" w:rsidR="008E36FA" w:rsidRDefault="008E36FA" w:rsidP="00A0596E">
      <w:pPr>
        <w:jc w:val="both"/>
        <w:rPr>
          <w:rFonts w:ascii="Calibri" w:hAnsi="Calibri" w:cs="Calibri"/>
          <w:sz w:val="28"/>
          <w:szCs w:val="28"/>
        </w:rPr>
      </w:pPr>
    </w:p>
    <w:p w14:paraId="1D574837" w14:textId="77777777" w:rsidR="008E36FA" w:rsidRDefault="008E36FA" w:rsidP="00A0596E">
      <w:pPr>
        <w:jc w:val="both"/>
        <w:rPr>
          <w:rFonts w:ascii="Calibri" w:hAnsi="Calibri" w:cs="Calibri"/>
          <w:sz w:val="28"/>
          <w:szCs w:val="28"/>
        </w:rPr>
      </w:pPr>
    </w:p>
    <w:p w14:paraId="402983ED" w14:textId="77777777" w:rsidR="008E36FA" w:rsidRDefault="008E36FA" w:rsidP="00A0596E">
      <w:pPr>
        <w:jc w:val="both"/>
        <w:rPr>
          <w:rFonts w:ascii="Calibri" w:hAnsi="Calibri" w:cs="Calibri"/>
          <w:sz w:val="28"/>
          <w:szCs w:val="28"/>
        </w:rPr>
      </w:pPr>
    </w:p>
    <w:p w14:paraId="6AD16486" w14:textId="77777777" w:rsidR="008E36FA" w:rsidRPr="00B21B6E" w:rsidRDefault="008E36FA" w:rsidP="00A0596E">
      <w:pPr>
        <w:jc w:val="both"/>
        <w:rPr>
          <w:rFonts w:ascii="Calibri" w:hAnsi="Calibri" w:cs="Calibri"/>
          <w:sz w:val="28"/>
          <w:szCs w:val="28"/>
        </w:rPr>
      </w:pPr>
    </w:p>
    <w:p w14:paraId="589A0B96" w14:textId="240CAE90" w:rsidR="00DF3C22" w:rsidRDefault="00DF3C22" w:rsidP="00DF3C22">
      <w:pPr>
        <w:jc w:val="center"/>
      </w:pPr>
      <w:r>
        <w:rPr>
          <w:noProof/>
        </w:rPr>
        <w:lastRenderedPageBreak/>
        <w:drawing>
          <wp:inline distT="0" distB="0" distL="0" distR="0" wp14:anchorId="75623EA3" wp14:editId="22C1CCFE">
            <wp:extent cx="1863820" cy="1658112"/>
            <wp:effectExtent l="0" t="0" r="3175" b="0"/>
            <wp:docPr id="360868660" name="Picture 2" descr="A logo of a city of red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68660" name="Picture 2" descr="A logo of a city of red bank&#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311" t="10213" r="21424" b="20347"/>
                    <a:stretch/>
                  </pic:blipFill>
                  <pic:spPr bwMode="auto">
                    <a:xfrm>
                      <a:off x="0" y="0"/>
                      <a:ext cx="1865266" cy="1659399"/>
                    </a:xfrm>
                    <a:prstGeom prst="rect">
                      <a:avLst/>
                    </a:prstGeom>
                    <a:ln>
                      <a:noFill/>
                    </a:ln>
                    <a:extLst>
                      <a:ext uri="{53640926-AAD7-44D8-BBD7-CCE9431645EC}">
                        <a14:shadowObscured xmlns:a14="http://schemas.microsoft.com/office/drawing/2010/main"/>
                      </a:ext>
                    </a:extLst>
                  </pic:spPr>
                </pic:pic>
              </a:graphicData>
            </a:graphic>
          </wp:inline>
        </w:drawing>
      </w:r>
    </w:p>
    <w:p w14:paraId="0835E232" w14:textId="77777777" w:rsidR="00FB4FCA" w:rsidRDefault="00FB4FCA" w:rsidP="006B0907">
      <w:pPr>
        <w:jc w:val="center"/>
        <w:rPr>
          <w:rFonts w:cstheme="minorHAnsi"/>
          <w:b/>
          <w:bCs/>
          <w:sz w:val="28"/>
          <w:szCs w:val="28"/>
        </w:rPr>
      </w:pPr>
    </w:p>
    <w:p w14:paraId="5B9AE9D0" w14:textId="7EDD6BB7" w:rsidR="006B0907" w:rsidRPr="004873E1" w:rsidRDefault="006B0907" w:rsidP="006B0907">
      <w:pPr>
        <w:jc w:val="center"/>
        <w:rPr>
          <w:b/>
          <w:bCs/>
          <w:sz w:val="32"/>
          <w:szCs w:val="28"/>
        </w:rPr>
      </w:pPr>
      <w:r>
        <w:rPr>
          <w:b/>
          <w:bCs/>
          <w:sz w:val="32"/>
          <w:szCs w:val="28"/>
        </w:rPr>
        <w:t xml:space="preserve">RED BANK COMMUNITY DEVELOPMENT </w:t>
      </w:r>
    </w:p>
    <w:p w14:paraId="6108A7ED" w14:textId="537D3C50" w:rsidR="006B0907" w:rsidRDefault="006B0907" w:rsidP="006B0907">
      <w:pPr>
        <w:jc w:val="center"/>
        <w:rPr>
          <w:b/>
          <w:bCs/>
          <w:sz w:val="32"/>
          <w:szCs w:val="28"/>
        </w:rPr>
      </w:pPr>
      <w:r w:rsidRPr="004873E1">
        <w:rPr>
          <w:b/>
          <w:bCs/>
          <w:sz w:val="32"/>
          <w:szCs w:val="28"/>
        </w:rPr>
        <w:t xml:space="preserve"> FISCAL YEAR 202</w:t>
      </w:r>
      <w:r w:rsidR="000E08B2">
        <w:rPr>
          <w:b/>
          <w:bCs/>
          <w:sz w:val="32"/>
          <w:szCs w:val="28"/>
        </w:rPr>
        <w:t>6</w:t>
      </w:r>
      <w:r w:rsidRPr="004873E1">
        <w:rPr>
          <w:b/>
          <w:bCs/>
          <w:sz w:val="32"/>
          <w:szCs w:val="28"/>
        </w:rPr>
        <w:t xml:space="preserve"> BUDGET </w:t>
      </w:r>
    </w:p>
    <w:p w14:paraId="37EB3954" w14:textId="241F275C" w:rsidR="006B0907" w:rsidRDefault="006B0907" w:rsidP="006B0907">
      <w:pPr>
        <w:jc w:val="center"/>
        <w:rPr>
          <w:b/>
          <w:bCs/>
          <w:sz w:val="32"/>
          <w:szCs w:val="28"/>
        </w:rPr>
      </w:pPr>
      <w:r w:rsidRPr="004873E1">
        <w:rPr>
          <w:b/>
          <w:bCs/>
          <w:sz w:val="32"/>
          <w:szCs w:val="28"/>
        </w:rPr>
        <w:t>QUESTIONS AND ANSWERS</w:t>
      </w:r>
    </w:p>
    <w:p w14:paraId="5A87B0EB" w14:textId="77777777" w:rsidR="006B0907" w:rsidRDefault="006B0907" w:rsidP="006B0907">
      <w:pPr>
        <w:jc w:val="center"/>
        <w:rPr>
          <w:rFonts w:cstheme="minorHAnsi"/>
          <w:b/>
          <w:bCs/>
          <w:sz w:val="28"/>
          <w:szCs w:val="28"/>
        </w:rPr>
      </w:pPr>
    </w:p>
    <w:p w14:paraId="1B26F390" w14:textId="1A198EC0" w:rsidR="00FC5434" w:rsidRPr="00FC5434" w:rsidRDefault="00FC5434" w:rsidP="00FC5434">
      <w:pPr>
        <w:rPr>
          <w:rFonts w:cstheme="minorHAnsi"/>
          <w:b/>
          <w:bCs/>
          <w:sz w:val="28"/>
          <w:szCs w:val="28"/>
        </w:rPr>
      </w:pPr>
      <w:r w:rsidRPr="00FC5434">
        <w:rPr>
          <w:rFonts w:cstheme="minorHAnsi"/>
          <w:b/>
          <w:bCs/>
          <w:sz w:val="28"/>
          <w:szCs w:val="28"/>
        </w:rPr>
        <w:t>What is the Community Development Department’s mission statement?</w:t>
      </w:r>
    </w:p>
    <w:p w14:paraId="405A9BD3" w14:textId="77777777" w:rsidR="00FC5434" w:rsidRPr="00FC5434" w:rsidRDefault="00FC5434" w:rsidP="00FC5434">
      <w:pPr>
        <w:rPr>
          <w:rFonts w:cstheme="minorHAnsi"/>
          <w:sz w:val="28"/>
          <w:szCs w:val="28"/>
        </w:rPr>
      </w:pPr>
    </w:p>
    <w:p w14:paraId="26EBC474" w14:textId="12B0D28F" w:rsidR="00FC5434" w:rsidRPr="00FC5434" w:rsidRDefault="00FC5434" w:rsidP="00FC5434">
      <w:pPr>
        <w:jc w:val="both"/>
        <w:rPr>
          <w:rFonts w:cstheme="minorHAnsi"/>
          <w:sz w:val="28"/>
          <w:szCs w:val="28"/>
        </w:rPr>
      </w:pPr>
      <w:r w:rsidRPr="00FC5434">
        <w:rPr>
          <w:rFonts w:cstheme="minorHAnsi"/>
          <w:sz w:val="28"/>
          <w:szCs w:val="28"/>
        </w:rPr>
        <w:t>“To develop and implement strategies to enhance economic opportunity, build strong neighborhoods, promote public engagement, and ensure a dynamic framework for quality growth and development of Red Bank</w:t>
      </w:r>
      <w:r w:rsidR="001952E8">
        <w:rPr>
          <w:rFonts w:cstheme="minorHAnsi"/>
          <w:sz w:val="28"/>
          <w:szCs w:val="28"/>
        </w:rPr>
        <w:t>.</w:t>
      </w:r>
      <w:r w:rsidRPr="00FC5434">
        <w:rPr>
          <w:rFonts w:cstheme="minorHAnsi"/>
          <w:sz w:val="28"/>
          <w:szCs w:val="28"/>
        </w:rPr>
        <w:t>”</w:t>
      </w:r>
    </w:p>
    <w:p w14:paraId="3DDC58E7" w14:textId="77777777" w:rsidR="00FC5434" w:rsidRPr="00FC5434" w:rsidRDefault="00FC5434" w:rsidP="00FC5434">
      <w:pPr>
        <w:rPr>
          <w:rFonts w:cstheme="minorHAnsi"/>
          <w:sz w:val="28"/>
          <w:szCs w:val="28"/>
        </w:rPr>
      </w:pPr>
    </w:p>
    <w:p w14:paraId="494B69B0" w14:textId="77777777" w:rsidR="00FC5434" w:rsidRPr="00FC5434" w:rsidRDefault="00FC5434" w:rsidP="00FC5434">
      <w:pPr>
        <w:rPr>
          <w:rFonts w:cstheme="minorHAnsi"/>
          <w:b/>
          <w:bCs/>
          <w:sz w:val="28"/>
          <w:szCs w:val="28"/>
        </w:rPr>
      </w:pPr>
      <w:r w:rsidRPr="00FC5434">
        <w:rPr>
          <w:rFonts w:cstheme="minorHAnsi"/>
          <w:b/>
          <w:bCs/>
          <w:sz w:val="28"/>
          <w:szCs w:val="28"/>
        </w:rPr>
        <w:t>What does the Community Development Department do?</w:t>
      </w:r>
    </w:p>
    <w:p w14:paraId="5B08050D" w14:textId="77777777" w:rsidR="00FC5434" w:rsidRPr="00FC5434" w:rsidRDefault="00FC5434" w:rsidP="00FC5434">
      <w:pPr>
        <w:rPr>
          <w:rFonts w:cstheme="minorHAnsi"/>
          <w:sz w:val="28"/>
          <w:szCs w:val="28"/>
        </w:rPr>
      </w:pPr>
    </w:p>
    <w:p w14:paraId="5DB699F7" w14:textId="77777777" w:rsidR="00FC5434" w:rsidRPr="00FC5434" w:rsidRDefault="00FC5434" w:rsidP="00FC5434">
      <w:pPr>
        <w:jc w:val="both"/>
        <w:rPr>
          <w:rFonts w:cstheme="minorHAnsi"/>
          <w:sz w:val="28"/>
          <w:szCs w:val="28"/>
        </w:rPr>
      </w:pPr>
      <w:r w:rsidRPr="00FC5434">
        <w:rPr>
          <w:rFonts w:cstheme="minorHAnsi"/>
          <w:sz w:val="28"/>
          <w:szCs w:val="28"/>
        </w:rPr>
        <w:t>To best utilize existing city resources and to provide more efficient and effective levels of service, areas of concentration with direct oversight for the Community Development Department include:</w:t>
      </w:r>
    </w:p>
    <w:p w14:paraId="413D7531" w14:textId="77777777" w:rsidR="00FC5434" w:rsidRPr="00FC5434" w:rsidRDefault="00FC5434" w:rsidP="00FC5434">
      <w:pPr>
        <w:rPr>
          <w:rFonts w:cstheme="minorHAnsi"/>
          <w:sz w:val="28"/>
          <w:szCs w:val="28"/>
        </w:rPr>
      </w:pPr>
    </w:p>
    <w:p w14:paraId="5537C5AE" w14:textId="4065C9CC" w:rsidR="00FC5434" w:rsidRPr="00FC5434" w:rsidRDefault="00FC5434" w:rsidP="005D17C6">
      <w:pPr>
        <w:ind w:left="1440" w:firstLine="720"/>
        <w:jc w:val="both"/>
        <w:rPr>
          <w:rFonts w:cstheme="minorHAnsi"/>
          <w:sz w:val="28"/>
          <w:szCs w:val="28"/>
        </w:rPr>
      </w:pPr>
      <w:r w:rsidRPr="00FC5434">
        <w:rPr>
          <w:rFonts w:cstheme="minorHAnsi"/>
          <w:sz w:val="28"/>
          <w:szCs w:val="28"/>
        </w:rPr>
        <w:t>· Planning and Zoning</w:t>
      </w:r>
    </w:p>
    <w:p w14:paraId="4FD507CF" w14:textId="7B5FFD7F" w:rsidR="00FC5434" w:rsidRPr="00FC5434" w:rsidRDefault="00FC5434" w:rsidP="005D17C6">
      <w:pPr>
        <w:ind w:left="2160" w:firstLine="720"/>
        <w:jc w:val="both"/>
        <w:rPr>
          <w:rFonts w:cstheme="minorHAnsi"/>
          <w:sz w:val="28"/>
          <w:szCs w:val="28"/>
        </w:rPr>
      </w:pPr>
      <w:r w:rsidRPr="00FC5434">
        <w:rPr>
          <w:rFonts w:cstheme="minorHAnsi"/>
          <w:sz w:val="28"/>
          <w:szCs w:val="28"/>
        </w:rPr>
        <w:t>o Planning Commission / BZA</w:t>
      </w:r>
    </w:p>
    <w:p w14:paraId="299A1DE9" w14:textId="23A00619" w:rsidR="00FC5434" w:rsidRPr="00FC5434" w:rsidRDefault="00FC5434" w:rsidP="005D17C6">
      <w:pPr>
        <w:ind w:left="2160" w:firstLine="720"/>
        <w:jc w:val="both"/>
        <w:rPr>
          <w:rFonts w:cstheme="minorHAnsi"/>
          <w:sz w:val="28"/>
          <w:szCs w:val="28"/>
        </w:rPr>
      </w:pPr>
      <w:r w:rsidRPr="00FC5434">
        <w:rPr>
          <w:rFonts w:cstheme="minorHAnsi"/>
          <w:sz w:val="28"/>
          <w:szCs w:val="28"/>
        </w:rPr>
        <w:t>o Community Planner, Michael Pham</w:t>
      </w:r>
    </w:p>
    <w:p w14:paraId="25D06D2C" w14:textId="16E16100" w:rsidR="00FC5434" w:rsidRPr="00FC5434" w:rsidRDefault="00FC5434" w:rsidP="005D17C6">
      <w:pPr>
        <w:ind w:left="1440" w:firstLine="720"/>
        <w:jc w:val="both"/>
        <w:rPr>
          <w:rFonts w:cstheme="minorHAnsi"/>
          <w:sz w:val="28"/>
          <w:szCs w:val="28"/>
        </w:rPr>
      </w:pPr>
      <w:r w:rsidRPr="00FC5434">
        <w:rPr>
          <w:rFonts w:cstheme="minorHAnsi"/>
          <w:sz w:val="28"/>
          <w:szCs w:val="28"/>
        </w:rPr>
        <w:t>· Codes Enforcement</w:t>
      </w:r>
    </w:p>
    <w:p w14:paraId="334D09EF" w14:textId="106EAFBE" w:rsidR="00FC5434" w:rsidRPr="00FC5434" w:rsidRDefault="00FC5434" w:rsidP="005D17C6">
      <w:pPr>
        <w:ind w:left="2160" w:firstLine="720"/>
        <w:jc w:val="both"/>
        <w:rPr>
          <w:rFonts w:cstheme="minorHAnsi"/>
          <w:sz w:val="28"/>
          <w:szCs w:val="28"/>
        </w:rPr>
      </w:pPr>
      <w:r w:rsidRPr="00FC5434">
        <w:rPr>
          <w:rFonts w:cstheme="minorHAnsi"/>
          <w:sz w:val="28"/>
          <w:szCs w:val="28"/>
        </w:rPr>
        <w:t>o Building Official, Eddie Clinton</w:t>
      </w:r>
    </w:p>
    <w:p w14:paraId="14399289" w14:textId="20DF38A5" w:rsidR="00FC5434" w:rsidRPr="00FC5434" w:rsidRDefault="00FC5434" w:rsidP="005D17C6">
      <w:pPr>
        <w:ind w:left="2160" w:firstLine="720"/>
        <w:jc w:val="both"/>
        <w:rPr>
          <w:rFonts w:cstheme="minorHAnsi"/>
          <w:sz w:val="28"/>
          <w:szCs w:val="28"/>
        </w:rPr>
      </w:pPr>
      <w:r w:rsidRPr="00FC5434">
        <w:rPr>
          <w:rFonts w:cstheme="minorHAnsi"/>
          <w:sz w:val="28"/>
          <w:szCs w:val="28"/>
        </w:rPr>
        <w:t>o Administrative Hearing Officer, Jim Exum</w:t>
      </w:r>
    </w:p>
    <w:p w14:paraId="35838C93" w14:textId="6B65710A" w:rsidR="00FC5434" w:rsidRPr="00FC5434" w:rsidRDefault="00FC5434" w:rsidP="005D17C6">
      <w:pPr>
        <w:ind w:left="1440" w:firstLine="720"/>
        <w:jc w:val="both"/>
        <w:rPr>
          <w:rFonts w:cstheme="minorHAnsi"/>
          <w:sz w:val="28"/>
          <w:szCs w:val="28"/>
        </w:rPr>
      </w:pPr>
      <w:r w:rsidRPr="00FC5434">
        <w:rPr>
          <w:rFonts w:cstheme="minorHAnsi"/>
          <w:sz w:val="28"/>
          <w:szCs w:val="28"/>
        </w:rPr>
        <w:t>· Stormwater Utility Administration</w:t>
      </w:r>
    </w:p>
    <w:p w14:paraId="3BE0B8C8" w14:textId="525BC958" w:rsidR="00FC5434" w:rsidRPr="00FC5434" w:rsidRDefault="00FC5434" w:rsidP="005D17C6">
      <w:pPr>
        <w:ind w:left="1440" w:firstLine="720"/>
        <w:jc w:val="both"/>
        <w:rPr>
          <w:rFonts w:cstheme="minorHAnsi"/>
          <w:sz w:val="28"/>
          <w:szCs w:val="28"/>
        </w:rPr>
      </w:pPr>
      <w:r w:rsidRPr="00FC5434">
        <w:rPr>
          <w:rFonts w:cstheme="minorHAnsi"/>
          <w:sz w:val="28"/>
          <w:szCs w:val="28"/>
        </w:rPr>
        <w:t>· Grant Research and Management</w:t>
      </w:r>
    </w:p>
    <w:p w14:paraId="06457148" w14:textId="734B0058" w:rsidR="00FC5434" w:rsidRPr="00FC5434" w:rsidRDefault="00FC5434" w:rsidP="005D17C6">
      <w:pPr>
        <w:ind w:left="1440" w:firstLine="720"/>
        <w:jc w:val="both"/>
        <w:rPr>
          <w:rFonts w:cstheme="minorHAnsi"/>
          <w:sz w:val="28"/>
          <w:szCs w:val="28"/>
        </w:rPr>
      </w:pPr>
      <w:r w:rsidRPr="00FC5434">
        <w:rPr>
          <w:rFonts w:cstheme="minorHAnsi"/>
          <w:sz w:val="28"/>
          <w:szCs w:val="28"/>
        </w:rPr>
        <w:t>· Comprehensive and Strategic Planning Initiatives</w:t>
      </w:r>
    </w:p>
    <w:p w14:paraId="311783BD" w14:textId="77777777" w:rsidR="00FC5434" w:rsidRPr="00FC5434" w:rsidRDefault="00FC5434" w:rsidP="005D17C6">
      <w:pPr>
        <w:ind w:left="1440" w:firstLine="720"/>
        <w:jc w:val="both"/>
        <w:rPr>
          <w:rFonts w:cstheme="minorHAnsi"/>
          <w:sz w:val="28"/>
          <w:szCs w:val="28"/>
        </w:rPr>
      </w:pPr>
      <w:r w:rsidRPr="00FC5434">
        <w:rPr>
          <w:rFonts w:cstheme="minorHAnsi"/>
          <w:sz w:val="28"/>
          <w:szCs w:val="28"/>
        </w:rPr>
        <w:t>· Economic Development Initiatives</w:t>
      </w:r>
    </w:p>
    <w:p w14:paraId="5C0AAE2F" w14:textId="292E2614" w:rsidR="00FC5434" w:rsidRPr="00FC5434" w:rsidRDefault="00FC5434" w:rsidP="005D17C6">
      <w:pPr>
        <w:ind w:left="1440" w:firstLine="720"/>
        <w:jc w:val="both"/>
        <w:rPr>
          <w:rFonts w:cstheme="minorHAnsi"/>
          <w:sz w:val="28"/>
          <w:szCs w:val="28"/>
        </w:rPr>
      </w:pPr>
      <w:r w:rsidRPr="00FC5434">
        <w:rPr>
          <w:rFonts w:cstheme="minorHAnsi"/>
          <w:sz w:val="28"/>
          <w:szCs w:val="28"/>
        </w:rPr>
        <w:t>· Contracts Management:</w:t>
      </w:r>
    </w:p>
    <w:p w14:paraId="5F98A37A" w14:textId="43B97F48" w:rsidR="00FC5434" w:rsidRPr="00FC5434" w:rsidRDefault="00FC5434" w:rsidP="005D17C6">
      <w:pPr>
        <w:ind w:left="2160" w:firstLine="720"/>
        <w:jc w:val="both"/>
        <w:rPr>
          <w:rFonts w:cstheme="minorHAnsi"/>
          <w:sz w:val="28"/>
          <w:szCs w:val="28"/>
        </w:rPr>
      </w:pPr>
      <w:r w:rsidRPr="00FC5434">
        <w:rPr>
          <w:rFonts w:cstheme="minorHAnsi"/>
          <w:sz w:val="28"/>
          <w:szCs w:val="28"/>
        </w:rPr>
        <w:t>o Multi-Modal Engineering On-Call Services</w:t>
      </w:r>
    </w:p>
    <w:p w14:paraId="74A53D23" w14:textId="2B935521" w:rsidR="00FC5434" w:rsidRPr="00FC5434" w:rsidRDefault="00FC5434" w:rsidP="005D17C6">
      <w:pPr>
        <w:ind w:left="2160" w:firstLine="720"/>
        <w:jc w:val="both"/>
        <w:rPr>
          <w:rFonts w:cstheme="minorHAnsi"/>
          <w:sz w:val="28"/>
          <w:szCs w:val="28"/>
        </w:rPr>
      </w:pPr>
      <w:r w:rsidRPr="00FC5434">
        <w:rPr>
          <w:rFonts w:cstheme="minorHAnsi"/>
          <w:sz w:val="28"/>
          <w:szCs w:val="28"/>
        </w:rPr>
        <w:t>o McKamey Animal Control Services</w:t>
      </w:r>
    </w:p>
    <w:p w14:paraId="397D5A24" w14:textId="3D341ACC" w:rsidR="00FC5434" w:rsidRPr="00FC5434" w:rsidRDefault="00FC5434" w:rsidP="005D17C6">
      <w:pPr>
        <w:ind w:left="2160" w:firstLine="720"/>
        <w:jc w:val="both"/>
        <w:rPr>
          <w:rFonts w:cstheme="minorHAnsi"/>
          <w:sz w:val="28"/>
          <w:szCs w:val="28"/>
        </w:rPr>
      </w:pPr>
      <w:r w:rsidRPr="00FC5434">
        <w:rPr>
          <w:rFonts w:cstheme="minorHAnsi"/>
          <w:sz w:val="28"/>
          <w:szCs w:val="28"/>
        </w:rPr>
        <w:t>o CARTA – Paratransit Program</w:t>
      </w:r>
    </w:p>
    <w:p w14:paraId="79754078" w14:textId="07089B30" w:rsidR="00FC5434" w:rsidRPr="00FC5434" w:rsidRDefault="00FC5434" w:rsidP="005D17C6">
      <w:pPr>
        <w:ind w:left="2160" w:firstLine="720"/>
        <w:jc w:val="both"/>
        <w:rPr>
          <w:rFonts w:cstheme="minorHAnsi"/>
          <w:sz w:val="28"/>
          <w:szCs w:val="28"/>
        </w:rPr>
      </w:pPr>
      <w:r w:rsidRPr="00FC5434">
        <w:rPr>
          <w:rFonts w:cstheme="minorHAnsi"/>
          <w:sz w:val="28"/>
          <w:szCs w:val="28"/>
        </w:rPr>
        <w:lastRenderedPageBreak/>
        <w:t>o Crown Castle - Cell Towers</w:t>
      </w:r>
    </w:p>
    <w:p w14:paraId="3882BAF3" w14:textId="4E9035CE" w:rsidR="00FC5434" w:rsidRPr="00FC5434" w:rsidRDefault="00FC5434" w:rsidP="005D17C6">
      <w:pPr>
        <w:ind w:left="2160" w:firstLine="720"/>
        <w:jc w:val="both"/>
        <w:rPr>
          <w:rFonts w:cstheme="minorHAnsi"/>
          <w:sz w:val="28"/>
          <w:szCs w:val="28"/>
        </w:rPr>
      </w:pPr>
      <w:r w:rsidRPr="00FC5434">
        <w:rPr>
          <w:rFonts w:cstheme="minorHAnsi"/>
          <w:sz w:val="28"/>
          <w:szCs w:val="28"/>
        </w:rPr>
        <w:t>o Marion Environmental</w:t>
      </w:r>
    </w:p>
    <w:p w14:paraId="70FA119D" w14:textId="2C89B634" w:rsidR="00FC5434" w:rsidRPr="00FC5434" w:rsidRDefault="00FC5434" w:rsidP="005D17C6">
      <w:pPr>
        <w:ind w:left="1440" w:firstLine="720"/>
        <w:jc w:val="both"/>
        <w:rPr>
          <w:rFonts w:cstheme="minorHAnsi"/>
          <w:sz w:val="28"/>
          <w:szCs w:val="28"/>
        </w:rPr>
      </w:pPr>
      <w:r w:rsidRPr="00FC5434">
        <w:rPr>
          <w:rFonts w:cstheme="minorHAnsi"/>
          <w:sz w:val="28"/>
          <w:szCs w:val="28"/>
        </w:rPr>
        <w:t>· Committee and/or Board Representative</w:t>
      </w:r>
    </w:p>
    <w:p w14:paraId="65DBF362" w14:textId="5AA3110F" w:rsidR="00FC5434" w:rsidRPr="00FC5434" w:rsidRDefault="00FC5434" w:rsidP="005D17C6">
      <w:pPr>
        <w:ind w:left="2160" w:firstLine="720"/>
        <w:jc w:val="both"/>
        <w:rPr>
          <w:rFonts w:cstheme="minorHAnsi"/>
          <w:sz w:val="28"/>
          <w:szCs w:val="28"/>
        </w:rPr>
      </w:pPr>
      <w:r w:rsidRPr="00FC5434">
        <w:rPr>
          <w:rFonts w:cstheme="minorHAnsi"/>
          <w:sz w:val="28"/>
          <w:szCs w:val="28"/>
        </w:rPr>
        <w:t>o WWTA (Water/Wastewater Treatment Authority)</w:t>
      </w:r>
    </w:p>
    <w:p w14:paraId="389236EA" w14:textId="0DE79DB7" w:rsidR="00FC5434" w:rsidRPr="00FC5434" w:rsidRDefault="00FC5434" w:rsidP="005D17C6">
      <w:pPr>
        <w:ind w:left="2160" w:firstLine="720"/>
        <w:jc w:val="both"/>
        <w:rPr>
          <w:rFonts w:cstheme="minorHAnsi"/>
          <w:sz w:val="28"/>
          <w:szCs w:val="28"/>
        </w:rPr>
      </w:pPr>
      <w:r w:rsidRPr="00FC5434">
        <w:rPr>
          <w:rFonts w:cstheme="minorHAnsi"/>
          <w:sz w:val="28"/>
          <w:szCs w:val="28"/>
        </w:rPr>
        <w:t>o CARGO (Chattanooga Area Regional Council of Governments)</w:t>
      </w:r>
    </w:p>
    <w:p w14:paraId="3ED0A072" w14:textId="2B97FCAC" w:rsidR="00FC5434" w:rsidRPr="00FC5434" w:rsidRDefault="00FC5434" w:rsidP="005D17C6">
      <w:pPr>
        <w:ind w:left="2160" w:firstLine="720"/>
        <w:jc w:val="both"/>
        <w:rPr>
          <w:rFonts w:cstheme="minorHAnsi"/>
          <w:sz w:val="28"/>
          <w:szCs w:val="28"/>
        </w:rPr>
      </w:pPr>
      <w:r w:rsidRPr="00FC5434">
        <w:rPr>
          <w:rFonts w:cstheme="minorHAnsi"/>
          <w:sz w:val="28"/>
          <w:szCs w:val="28"/>
        </w:rPr>
        <w:t>o Public Art Citizens’ Advisory Board</w:t>
      </w:r>
    </w:p>
    <w:p w14:paraId="64A7FFE4" w14:textId="77777777" w:rsidR="00FC5434" w:rsidRPr="00FC5434" w:rsidRDefault="00FC5434" w:rsidP="005D17C6">
      <w:pPr>
        <w:ind w:left="2160" w:firstLine="720"/>
        <w:jc w:val="both"/>
        <w:rPr>
          <w:rFonts w:cstheme="minorHAnsi"/>
          <w:sz w:val="28"/>
          <w:szCs w:val="28"/>
        </w:rPr>
      </w:pPr>
      <w:r w:rsidRPr="00FC5434">
        <w:rPr>
          <w:rFonts w:cstheme="minorHAnsi"/>
          <w:sz w:val="28"/>
          <w:szCs w:val="28"/>
        </w:rPr>
        <w:t>o Non-Profit Citizens’ Advisory Board</w:t>
      </w:r>
    </w:p>
    <w:p w14:paraId="1C10BCCD" w14:textId="77777777" w:rsidR="00FC5434" w:rsidRPr="00FC5434" w:rsidRDefault="00FC5434" w:rsidP="00FC5434">
      <w:pPr>
        <w:rPr>
          <w:rFonts w:cstheme="minorHAnsi"/>
          <w:sz w:val="28"/>
          <w:szCs w:val="28"/>
        </w:rPr>
      </w:pPr>
    </w:p>
    <w:p w14:paraId="4927B853" w14:textId="77777777" w:rsidR="00FC5434" w:rsidRPr="005D17C6" w:rsidRDefault="00FC5434" w:rsidP="005D17C6">
      <w:pPr>
        <w:jc w:val="both"/>
        <w:rPr>
          <w:rFonts w:cstheme="minorHAnsi"/>
          <w:b/>
          <w:bCs/>
          <w:sz w:val="28"/>
          <w:szCs w:val="28"/>
        </w:rPr>
      </w:pPr>
      <w:r w:rsidRPr="005D17C6">
        <w:rPr>
          <w:rFonts w:cstheme="minorHAnsi"/>
          <w:b/>
          <w:bCs/>
          <w:sz w:val="28"/>
          <w:szCs w:val="28"/>
        </w:rPr>
        <w:t>What major activities will the Community Development Department focus on this fiscal year to support economic development?</w:t>
      </w:r>
    </w:p>
    <w:p w14:paraId="3D7F731F" w14:textId="77777777" w:rsidR="00FC5434" w:rsidRPr="00FC5434" w:rsidRDefault="00FC5434" w:rsidP="005D17C6">
      <w:pPr>
        <w:jc w:val="both"/>
        <w:rPr>
          <w:rFonts w:cstheme="minorHAnsi"/>
          <w:sz w:val="28"/>
          <w:szCs w:val="28"/>
        </w:rPr>
      </w:pPr>
    </w:p>
    <w:p w14:paraId="5D703C5C" w14:textId="49A7306A" w:rsidR="00FC5434" w:rsidRPr="005D17C6" w:rsidRDefault="00FC5434" w:rsidP="005D17C6">
      <w:pPr>
        <w:jc w:val="both"/>
        <w:rPr>
          <w:rFonts w:cstheme="minorHAnsi"/>
          <w:b/>
          <w:bCs/>
          <w:sz w:val="28"/>
          <w:szCs w:val="28"/>
          <w:u w:val="single"/>
        </w:rPr>
      </w:pPr>
      <w:r w:rsidRPr="005D17C6">
        <w:rPr>
          <w:rFonts w:cstheme="minorHAnsi"/>
          <w:b/>
          <w:bCs/>
          <w:sz w:val="28"/>
          <w:szCs w:val="28"/>
          <w:u w:val="single"/>
        </w:rPr>
        <w:t xml:space="preserve">Update Red Bank’s </w:t>
      </w:r>
      <w:r w:rsidR="005D17C6" w:rsidRPr="005D17C6">
        <w:rPr>
          <w:rFonts w:cstheme="minorHAnsi"/>
          <w:b/>
          <w:bCs/>
          <w:sz w:val="28"/>
          <w:szCs w:val="28"/>
          <w:u w:val="single"/>
        </w:rPr>
        <w:t>L</w:t>
      </w:r>
      <w:r w:rsidRPr="005D17C6">
        <w:rPr>
          <w:rFonts w:cstheme="minorHAnsi"/>
          <w:b/>
          <w:bCs/>
          <w:sz w:val="28"/>
          <w:szCs w:val="28"/>
          <w:u w:val="single"/>
        </w:rPr>
        <w:t xml:space="preserve">and </w:t>
      </w:r>
      <w:r w:rsidR="005D17C6" w:rsidRPr="005D17C6">
        <w:rPr>
          <w:rFonts w:cstheme="minorHAnsi"/>
          <w:b/>
          <w:bCs/>
          <w:sz w:val="28"/>
          <w:szCs w:val="28"/>
          <w:u w:val="single"/>
        </w:rPr>
        <w:t>U</w:t>
      </w:r>
      <w:r w:rsidRPr="005D17C6">
        <w:rPr>
          <w:rFonts w:cstheme="minorHAnsi"/>
          <w:b/>
          <w:bCs/>
          <w:sz w:val="28"/>
          <w:szCs w:val="28"/>
          <w:u w:val="single"/>
        </w:rPr>
        <w:t xml:space="preserve">se </w:t>
      </w:r>
      <w:r w:rsidR="005D17C6" w:rsidRPr="005D17C6">
        <w:rPr>
          <w:rFonts w:cstheme="minorHAnsi"/>
          <w:b/>
          <w:bCs/>
          <w:sz w:val="28"/>
          <w:szCs w:val="28"/>
          <w:u w:val="single"/>
        </w:rPr>
        <w:t>R</w:t>
      </w:r>
      <w:r w:rsidRPr="005D17C6">
        <w:rPr>
          <w:rFonts w:cstheme="minorHAnsi"/>
          <w:b/>
          <w:bCs/>
          <w:sz w:val="28"/>
          <w:szCs w:val="28"/>
          <w:u w:val="single"/>
        </w:rPr>
        <w:t>egulations</w:t>
      </w:r>
    </w:p>
    <w:p w14:paraId="35C875EE" w14:textId="77777777" w:rsidR="00FC5434" w:rsidRPr="00FC5434" w:rsidRDefault="00FC5434" w:rsidP="005D17C6">
      <w:pPr>
        <w:jc w:val="both"/>
        <w:rPr>
          <w:rFonts w:cstheme="minorHAnsi"/>
          <w:sz w:val="28"/>
          <w:szCs w:val="28"/>
        </w:rPr>
      </w:pPr>
    </w:p>
    <w:p w14:paraId="66610380" w14:textId="77777777" w:rsidR="00FC5434" w:rsidRPr="00FC5434" w:rsidRDefault="00FC5434" w:rsidP="005D17C6">
      <w:pPr>
        <w:jc w:val="both"/>
        <w:rPr>
          <w:rFonts w:cstheme="minorHAnsi"/>
          <w:sz w:val="28"/>
          <w:szCs w:val="28"/>
        </w:rPr>
      </w:pPr>
      <w:r w:rsidRPr="00FC5434">
        <w:rPr>
          <w:rFonts w:cstheme="minorHAnsi"/>
          <w:sz w:val="28"/>
          <w:szCs w:val="28"/>
        </w:rPr>
        <w:t>The existing land use regulations including zoning, subdivision regulations and design review standards are outdated and not aligned with the goals outlined in the newly adopted Red Bank Comprehensive Plan 2025. To ensure the updated regulations are grounded in local priorities, support community values, and encourage economic development growth, the project will include robust stakeholder engagements through various public workshops and educational events.</w:t>
      </w:r>
    </w:p>
    <w:p w14:paraId="77C4A1F4" w14:textId="77777777" w:rsidR="00FC5434" w:rsidRPr="00FC5434" w:rsidRDefault="00FC5434" w:rsidP="005D17C6">
      <w:pPr>
        <w:jc w:val="both"/>
        <w:rPr>
          <w:rFonts w:cstheme="minorHAnsi"/>
          <w:sz w:val="28"/>
          <w:szCs w:val="28"/>
        </w:rPr>
      </w:pPr>
    </w:p>
    <w:p w14:paraId="4D85F93D" w14:textId="77777777" w:rsidR="00FC5434" w:rsidRPr="005D17C6" w:rsidRDefault="00FC5434" w:rsidP="005D17C6">
      <w:pPr>
        <w:jc w:val="both"/>
        <w:rPr>
          <w:rFonts w:cstheme="minorHAnsi"/>
          <w:b/>
          <w:bCs/>
          <w:sz w:val="28"/>
          <w:szCs w:val="28"/>
          <w:u w:val="single"/>
        </w:rPr>
      </w:pPr>
      <w:r w:rsidRPr="005D17C6">
        <w:rPr>
          <w:rFonts w:cstheme="minorHAnsi"/>
          <w:b/>
          <w:bCs/>
          <w:sz w:val="28"/>
          <w:szCs w:val="28"/>
          <w:u w:val="single"/>
        </w:rPr>
        <w:t>Codes Enforcement</w:t>
      </w:r>
    </w:p>
    <w:p w14:paraId="27B76CB5" w14:textId="77777777" w:rsidR="00FC5434" w:rsidRPr="00FC5434" w:rsidRDefault="00FC5434" w:rsidP="005D17C6">
      <w:pPr>
        <w:jc w:val="both"/>
        <w:rPr>
          <w:rFonts w:cstheme="minorHAnsi"/>
          <w:sz w:val="28"/>
          <w:szCs w:val="28"/>
        </w:rPr>
      </w:pPr>
    </w:p>
    <w:p w14:paraId="42D22389" w14:textId="77777777" w:rsidR="00FC5434" w:rsidRPr="00FC5434" w:rsidRDefault="00FC5434" w:rsidP="005D17C6">
      <w:pPr>
        <w:jc w:val="both"/>
        <w:rPr>
          <w:rFonts w:cstheme="minorHAnsi"/>
          <w:sz w:val="28"/>
          <w:szCs w:val="28"/>
        </w:rPr>
      </w:pPr>
      <w:r w:rsidRPr="00FC5434">
        <w:rPr>
          <w:rFonts w:cstheme="minorHAnsi"/>
          <w:sz w:val="28"/>
          <w:szCs w:val="28"/>
        </w:rPr>
        <w:t>Effective code enforcement supports economic development by maintaining property standards, protecting public safety, and fostering an attractive, well-functioning built environment. By ensuring compliance with updated land use regulations and building codes, efforts in code enforcement promote investor confidence, support fair competition, and enhance the overall quality of life—key factors in attracting and retaining businesses, residents, and development opportunities.</w:t>
      </w:r>
    </w:p>
    <w:p w14:paraId="12AA1910" w14:textId="77777777" w:rsidR="00FC5434" w:rsidRPr="00FC5434" w:rsidRDefault="00FC5434" w:rsidP="005D17C6">
      <w:pPr>
        <w:jc w:val="both"/>
        <w:rPr>
          <w:rFonts w:cstheme="minorHAnsi"/>
          <w:sz w:val="28"/>
          <w:szCs w:val="28"/>
        </w:rPr>
      </w:pPr>
    </w:p>
    <w:p w14:paraId="0F9786B5" w14:textId="77777777" w:rsidR="00FC5434" w:rsidRPr="005D17C6" w:rsidRDefault="00FC5434" w:rsidP="005D17C6">
      <w:pPr>
        <w:jc w:val="both"/>
        <w:rPr>
          <w:rFonts w:cstheme="minorHAnsi"/>
          <w:b/>
          <w:bCs/>
          <w:sz w:val="28"/>
          <w:szCs w:val="28"/>
          <w:u w:val="single"/>
        </w:rPr>
      </w:pPr>
      <w:r w:rsidRPr="005D17C6">
        <w:rPr>
          <w:rFonts w:cstheme="minorHAnsi"/>
          <w:b/>
          <w:bCs/>
          <w:sz w:val="28"/>
          <w:szCs w:val="28"/>
          <w:u w:val="single"/>
        </w:rPr>
        <w:t>Grant Sourcing</w:t>
      </w:r>
    </w:p>
    <w:p w14:paraId="431777DD" w14:textId="77777777" w:rsidR="00FC5434" w:rsidRPr="00FC5434" w:rsidRDefault="00FC5434" w:rsidP="005D17C6">
      <w:pPr>
        <w:jc w:val="both"/>
        <w:rPr>
          <w:rFonts w:cstheme="minorHAnsi"/>
          <w:sz w:val="28"/>
          <w:szCs w:val="28"/>
        </w:rPr>
      </w:pPr>
    </w:p>
    <w:p w14:paraId="765E3645" w14:textId="77777777" w:rsidR="00FC5434" w:rsidRPr="00FC5434" w:rsidRDefault="00FC5434" w:rsidP="005D17C6">
      <w:pPr>
        <w:jc w:val="both"/>
        <w:rPr>
          <w:rFonts w:cstheme="minorHAnsi"/>
          <w:sz w:val="28"/>
          <w:szCs w:val="28"/>
        </w:rPr>
      </w:pPr>
      <w:r w:rsidRPr="00FC5434">
        <w:rPr>
          <w:rFonts w:cstheme="minorHAnsi"/>
          <w:sz w:val="28"/>
          <w:szCs w:val="28"/>
        </w:rPr>
        <w:t>Grant sourcing efforts play a vital role in advancing economic development by securing external funding to support infrastructure improvements, small business support, and commercial revitalization initiatives. These targeted investments enhance the community’s capacity to attract investment and sustain economic growth.</w:t>
      </w:r>
    </w:p>
    <w:p w14:paraId="2DF6B068" w14:textId="77777777" w:rsidR="00FC5434" w:rsidRDefault="00FC5434" w:rsidP="00FC5434">
      <w:pPr>
        <w:rPr>
          <w:rFonts w:cstheme="minorHAnsi"/>
          <w:sz w:val="28"/>
          <w:szCs w:val="28"/>
        </w:rPr>
      </w:pPr>
    </w:p>
    <w:p w14:paraId="16AF36F9" w14:textId="77777777" w:rsidR="005D17C6" w:rsidRDefault="005D17C6" w:rsidP="00FC5434">
      <w:pPr>
        <w:rPr>
          <w:rFonts w:cstheme="minorHAnsi"/>
          <w:sz w:val="28"/>
          <w:szCs w:val="28"/>
        </w:rPr>
      </w:pPr>
    </w:p>
    <w:p w14:paraId="6008DF4B" w14:textId="77777777" w:rsidR="005D17C6" w:rsidRDefault="005D17C6" w:rsidP="00FC5434">
      <w:pPr>
        <w:rPr>
          <w:rFonts w:cstheme="minorHAnsi"/>
          <w:sz w:val="28"/>
          <w:szCs w:val="28"/>
        </w:rPr>
      </w:pPr>
    </w:p>
    <w:p w14:paraId="5C361FC1" w14:textId="77777777" w:rsidR="005D17C6" w:rsidRDefault="005D17C6" w:rsidP="00FC5434">
      <w:pPr>
        <w:rPr>
          <w:rFonts w:cstheme="minorHAnsi"/>
          <w:sz w:val="28"/>
          <w:szCs w:val="28"/>
        </w:rPr>
      </w:pPr>
    </w:p>
    <w:p w14:paraId="2D7276F9" w14:textId="77777777" w:rsidR="005D17C6" w:rsidRPr="00FC5434" w:rsidRDefault="005D17C6" w:rsidP="00FC5434">
      <w:pPr>
        <w:rPr>
          <w:rFonts w:cstheme="minorHAnsi"/>
          <w:sz w:val="28"/>
          <w:szCs w:val="28"/>
        </w:rPr>
      </w:pPr>
    </w:p>
    <w:p w14:paraId="6BDA63BD" w14:textId="77777777" w:rsidR="00FC5434" w:rsidRPr="005D17C6" w:rsidRDefault="00FC5434" w:rsidP="00FC5434">
      <w:pPr>
        <w:rPr>
          <w:rFonts w:cstheme="minorHAnsi"/>
          <w:b/>
          <w:bCs/>
          <w:sz w:val="28"/>
          <w:szCs w:val="28"/>
        </w:rPr>
      </w:pPr>
      <w:r w:rsidRPr="005D17C6">
        <w:rPr>
          <w:rFonts w:cstheme="minorHAnsi"/>
          <w:b/>
          <w:bCs/>
          <w:sz w:val="28"/>
          <w:szCs w:val="28"/>
        </w:rPr>
        <w:lastRenderedPageBreak/>
        <w:t>Did the budget increase for the Community Development Department?</w:t>
      </w:r>
    </w:p>
    <w:p w14:paraId="34314152" w14:textId="77777777" w:rsidR="00FC5434" w:rsidRPr="00FC5434" w:rsidRDefault="00FC5434" w:rsidP="00FC5434">
      <w:pPr>
        <w:rPr>
          <w:rFonts w:cstheme="minorHAnsi"/>
          <w:sz w:val="28"/>
          <w:szCs w:val="28"/>
        </w:rPr>
      </w:pPr>
    </w:p>
    <w:p w14:paraId="0315EF44" w14:textId="248A64AF" w:rsidR="00FC5434" w:rsidRPr="00FC5434" w:rsidRDefault="00FC5434" w:rsidP="005D17C6">
      <w:pPr>
        <w:jc w:val="both"/>
        <w:rPr>
          <w:rFonts w:cstheme="minorHAnsi"/>
          <w:sz w:val="28"/>
          <w:szCs w:val="28"/>
        </w:rPr>
      </w:pPr>
      <w:r w:rsidRPr="00FC5434">
        <w:rPr>
          <w:rFonts w:cstheme="minorHAnsi"/>
          <w:sz w:val="28"/>
          <w:szCs w:val="28"/>
        </w:rPr>
        <w:t>Yes, there is a budget increase for FY26. Overall, there is a budget increase of $20,640.00</w:t>
      </w:r>
      <w:r w:rsidR="001952E8">
        <w:rPr>
          <w:rFonts w:cstheme="minorHAnsi"/>
          <w:sz w:val="28"/>
          <w:szCs w:val="28"/>
        </w:rPr>
        <w:t>.</w:t>
      </w:r>
    </w:p>
    <w:p w14:paraId="5DB608ED" w14:textId="77777777" w:rsidR="005D17C6" w:rsidRDefault="005D17C6" w:rsidP="005D17C6">
      <w:pPr>
        <w:jc w:val="both"/>
        <w:rPr>
          <w:rFonts w:cstheme="minorHAnsi"/>
          <w:sz w:val="28"/>
          <w:szCs w:val="28"/>
        </w:rPr>
      </w:pPr>
    </w:p>
    <w:p w14:paraId="7B88AEA2" w14:textId="1427FBBD" w:rsidR="00FC5434" w:rsidRPr="00FC5434" w:rsidRDefault="00FC5434" w:rsidP="005D17C6">
      <w:pPr>
        <w:jc w:val="both"/>
        <w:rPr>
          <w:rFonts w:cstheme="minorHAnsi"/>
          <w:sz w:val="28"/>
          <w:szCs w:val="28"/>
        </w:rPr>
      </w:pPr>
      <w:r w:rsidRPr="00FC5434">
        <w:rPr>
          <w:rFonts w:cstheme="minorHAnsi"/>
          <w:sz w:val="28"/>
          <w:szCs w:val="28"/>
        </w:rPr>
        <w:t xml:space="preserve">Personnel increase reflects a </w:t>
      </w:r>
      <w:r w:rsidR="006804AE">
        <w:rPr>
          <w:rFonts w:cstheme="minorHAnsi"/>
          <w:sz w:val="28"/>
          <w:szCs w:val="28"/>
        </w:rPr>
        <w:t>2.0</w:t>
      </w:r>
      <w:r w:rsidRPr="00FC5434">
        <w:rPr>
          <w:rFonts w:cstheme="minorHAnsi"/>
          <w:sz w:val="28"/>
          <w:szCs w:val="28"/>
        </w:rPr>
        <w:t>% Cost of Living Adjustment to all full-time staff.</w:t>
      </w:r>
    </w:p>
    <w:p w14:paraId="45A08021" w14:textId="77777777" w:rsidR="00FC5434" w:rsidRPr="00FC5434" w:rsidRDefault="00FC5434" w:rsidP="005D17C6">
      <w:pPr>
        <w:jc w:val="both"/>
        <w:rPr>
          <w:rFonts w:cstheme="minorHAnsi"/>
          <w:sz w:val="28"/>
          <w:szCs w:val="28"/>
        </w:rPr>
      </w:pPr>
    </w:p>
    <w:p w14:paraId="68B2124F" w14:textId="2B814B68" w:rsidR="00DF3C22" w:rsidRDefault="00FC5434" w:rsidP="005D17C6">
      <w:pPr>
        <w:jc w:val="both"/>
        <w:rPr>
          <w:rFonts w:cstheme="minorHAnsi"/>
          <w:sz w:val="28"/>
          <w:szCs w:val="28"/>
        </w:rPr>
      </w:pPr>
      <w:r w:rsidRPr="00FC5434">
        <w:rPr>
          <w:rFonts w:cstheme="minorHAnsi"/>
          <w:sz w:val="28"/>
          <w:szCs w:val="28"/>
        </w:rPr>
        <w:t>Operations increase reflects added funds to continue library cards and special events</w:t>
      </w:r>
      <w:r w:rsidR="005D17C6">
        <w:rPr>
          <w:rFonts w:cstheme="minorHAnsi"/>
          <w:sz w:val="28"/>
          <w:szCs w:val="28"/>
        </w:rPr>
        <w:t>.</w:t>
      </w:r>
    </w:p>
    <w:p w14:paraId="15576944" w14:textId="77777777" w:rsidR="00932692" w:rsidRDefault="00932692" w:rsidP="005D17C6">
      <w:pPr>
        <w:jc w:val="both"/>
        <w:rPr>
          <w:rFonts w:cstheme="minorHAnsi"/>
          <w:sz w:val="28"/>
          <w:szCs w:val="28"/>
        </w:rPr>
      </w:pPr>
    </w:p>
    <w:p w14:paraId="7BCA1FB4" w14:textId="77777777" w:rsidR="00932692" w:rsidRDefault="00932692" w:rsidP="005D17C6">
      <w:pPr>
        <w:jc w:val="both"/>
        <w:rPr>
          <w:rFonts w:cstheme="minorHAnsi"/>
          <w:sz w:val="28"/>
          <w:szCs w:val="28"/>
        </w:rPr>
      </w:pPr>
    </w:p>
    <w:p w14:paraId="733464F6" w14:textId="77777777" w:rsidR="00932692" w:rsidRDefault="00932692" w:rsidP="005D17C6">
      <w:pPr>
        <w:jc w:val="both"/>
        <w:rPr>
          <w:rFonts w:cstheme="minorHAnsi"/>
          <w:sz w:val="28"/>
          <w:szCs w:val="28"/>
        </w:rPr>
      </w:pPr>
    </w:p>
    <w:p w14:paraId="21FE949D" w14:textId="77777777" w:rsidR="00932692" w:rsidRDefault="00932692" w:rsidP="005D17C6">
      <w:pPr>
        <w:jc w:val="both"/>
        <w:rPr>
          <w:rFonts w:cstheme="minorHAnsi"/>
          <w:sz w:val="28"/>
          <w:szCs w:val="28"/>
        </w:rPr>
      </w:pPr>
    </w:p>
    <w:p w14:paraId="681458DF" w14:textId="77777777" w:rsidR="00932692" w:rsidRDefault="00932692" w:rsidP="005D17C6">
      <w:pPr>
        <w:jc w:val="both"/>
        <w:rPr>
          <w:rFonts w:cstheme="minorHAnsi"/>
          <w:sz w:val="28"/>
          <w:szCs w:val="28"/>
        </w:rPr>
      </w:pPr>
    </w:p>
    <w:p w14:paraId="41D97CC4" w14:textId="77777777" w:rsidR="00932692" w:rsidRDefault="00932692" w:rsidP="005D17C6">
      <w:pPr>
        <w:jc w:val="both"/>
        <w:rPr>
          <w:rFonts w:cstheme="minorHAnsi"/>
          <w:sz w:val="28"/>
          <w:szCs w:val="28"/>
        </w:rPr>
      </w:pPr>
    </w:p>
    <w:p w14:paraId="083A70E0" w14:textId="77777777" w:rsidR="00932692" w:rsidRDefault="00932692" w:rsidP="005D17C6">
      <w:pPr>
        <w:jc w:val="both"/>
        <w:rPr>
          <w:rFonts w:cstheme="minorHAnsi"/>
          <w:sz w:val="28"/>
          <w:szCs w:val="28"/>
        </w:rPr>
      </w:pPr>
    </w:p>
    <w:p w14:paraId="04EDD221" w14:textId="77777777" w:rsidR="00932692" w:rsidRDefault="00932692" w:rsidP="005D17C6">
      <w:pPr>
        <w:jc w:val="both"/>
        <w:rPr>
          <w:rFonts w:cstheme="minorHAnsi"/>
          <w:sz w:val="28"/>
          <w:szCs w:val="28"/>
        </w:rPr>
      </w:pPr>
    </w:p>
    <w:p w14:paraId="2E4E0AFA" w14:textId="77777777" w:rsidR="00932692" w:rsidRDefault="00932692" w:rsidP="005D17C6">
      <w:pPr>
        <w:jc w:val="both"/>
        <w:rPr>
          <w:rFonts w:cstheme="minorHAnsi"/>
          <w:sz w:val="28"/>
          <w:szCs w:val="28"/>
        </w:rPr>
      </w:pPr>
    </w:p>
    <w:p w14:paraId="5E2C8628" w14:textId="77777777" w:rsidR="00932692" w:rsidRDefault="00932692" w:rsidP="005D17C6">
      <w:pPr>
        <w:jc w:val="both"/>
        <w:rPr>
          <w:rFonts w:cstheme="minorHAnsi"/>
          <w:sz w:val="28"/>
          <w:szCs w:val="28"/>
        </w:rPr>
      </w:pPr>
    </w:p>
    <w:p w14:paraId="0B36A187" w14:textId="77777777" w:rsidR="00932692" w:rsidRDefault="00932692" w:rsidP="005D17C6">
      <w:pPr>
        <w:jc w:val="both"/>
        <w:rPr>
          <w:rFonts w:cstheme="minorHAnsi"/>
          <w:sz w:val="28"/>
          <w:szCs w:val="28"/>
        </w:rPr>
      </w:pPr>
    </w:p>
    <w:p w14:paraId="1E123DA0" w14:textId="77777777" w:rsidR="00932692" w:rsidRDefault="00932692" w:rsidP="005D17C6">
      <w:pPr>
        <w:jc w:val="both"/>
        <w:rPr>
          <w:rFonts w:cstheme="minorHAnsi"/>
          <w:sz w:val="28"/>
          <w:szCs w:val="28"/>
        </w:rPr>
      </w:pPr>
    </w:p>
    <w:p w14:paraId="01121184" w14:textId="77777777" w:rsidR="00932692" w:rsidRDefault="00932692" w:rsidP="005D17C6">
      <w:pPr>
        <w:jc w:val="both"/>
        <w:rPr>
          <w:rFonts w:cstheme="minorHAnsi"/>
          <w:sz w:val="28"/>
          <w:szCs w:val="28"/>
        </w:rPr>
      </w:pPr>
    </w:p>
    <w:p w14:paraId="249D9900" w14:textId="77777777" w:rsidR="00932692" w:rsidRDefault="00932692" w:rsidP="005D17C6">
      <w:pPr>
        <w:jc w:val="both"/>
        <w:rPr>
          <w:rFonts w:cstheme="minorHAnsi"/>
          <w:sz w:val="28"/>
          <w:szCs w:val="28"/>
        </w:rPr>
      </w:pPr>
    </w:p>
    <w:p w14:paraId="12778CA1" w14:textId="77777777" w:rsidR="00932692" w:rsidRDefault="00932692" w:rsidP="005D17C6">
      <w:pPr>
        <w:jc w:val="both"/>
        <w:rPr>
          <w:rFonts w:cstheme="minorHAnsi"/>
          <w:sz w:val="28"/>
          <w:szCs w:val="28"/>
        </w:rPr>
      </w:pPr>
    </w:p>
    <w:p w14:paraId="25488677" w14:textId="77777777" w:rsidR="00932692" w:rsidRDefault="00932692" w:rsidP="005D17C6">
      <w:pPr>
        <w:jc w:val="both"/>
        <w:rPr>
          <w:rFonts w:cstheme="minorHAnsi"/>
          <w:sz w:val="28"/>
          <w:szCs w:val="28"/>
        </w:rPr>
      </w:pPr>
    </w:p>
    <w:p w14:paraId="4A795677" w14:textId="77777777" w:rsidR="00932692" w:rsidRDefault="00932692" w:rsidP="005D17C6">
      <w:pPr>
        <w:jc w:val="both"/>
        <w:rPr>
          <w:rFonts w:cstheme="minorHAnsi"/>
          <w:sz w:val="28"/>
          <w:szCs w:val="28"/>
        </w:rPr>
      </w:pPr>
    </w:p>
    <w:p w14:paraId="3C6A2C45" w14:textId="77777777" w:rsidR="00932692" w:rsidRDefault="00932692" w:rsidP="005D17C6">
      <w:pPr>
        <w:jc w:val="both"/>
        <w:rPr>
          <w:rFonts w:cstheme="minorHAnsi"/>
          <w:sz w:val="28"/>
          <w:szCs w:val="28"/>
        </w:rPr>
      </w:pPr>
    </w:p>
    <w:p w14:paraId="0918F785" w14:textId="77777777" w:rsidR="00932692" w:rsidRDefault="00932692" w:rsidP="005D17C6">
      <w:pPr>
        <w:jc w:val="both"/>
        <w:rPr>
          <w:rFonts w:cstheme="minorHAnsi"/>
          <w:sz w:val="28"/>
          <w:szCs w:val="28"/>
        </w:rPr>
      </w:pPr>
    </w:p>
    <w:p w14:paraId="279EE36A" w14:textId="77777777" w:rsidR="00932692" w:rsidRDefault="00932692" w:rsidP="005D17C6">
      <w:pPr>
        <w:jc w:val="both"/>
        <w:rPr>
          <w:rFonts w:cstheme="minorHAnsi"/>
          <w:sz w:val="28"/>
          <w:szCs w:val="28"/>
        </w:rPr>
      </w:pPr>
    </w:p>
    <w:p w14:paraId="7C5FAACE" w14:textId="77777777" w:rsidR="00932692" w:rsidRDefault="00932692" w:rsidP="005D17C6">
      <w:pPr>
        <w:jc w:val="both"/>
        <w:rPr>
          <w:rFonts w:cstheme="minorHAnsi"/>
          <w:sz w:val="28"/>
          <w:szCs w:val="28"/>
        </w:rPr>
      </w:pPr>
    </w:p>
    <w:p w14:paraId="1B3268E5" w14:textId="77777777" w:rsidR="00932692" w:rsidRDefault="00932692" w:rsidP="005D17C6">
      <w:pPr>
        <w:jc w:val="both"/>
        <w:rPr>
          <w:rFonts w:cstheme="minorHAnsi"/>
          <w:sz w:val="28"/>
          <w:szCs w:val="28"/>
        </w:rPr>
      </w:pPr>
    </w:p>
    <w:p w14:paraId="23675D2B" w14:textId="77777777" w:rsidR="00932692" w:rsidRDefault="00932692" w:rsidP="005D17C6">
      <w:pPr>
        <w:jc w:val="both"/>
        <w:rPr>
          <w:rFonts w:cstheme="minorHAnsi"/>
          <w:sz w:val="28"/>
          <w:szCs w:val="28"/>
        </w:rPr>
      </w:pPr>
    </w:p>
    <w:p w14:paraId="4AC95EEC" w14:textId="77777777" w:rsidR="00932692" w:rsidRDefault="00932692" w:rsidP="005D17C6">
      <w:pPr>
        <w:jc w:val="both"/>
        <w:rPr>
          <w:rFonts w:cstheme="minorHAnsi"/>
          <w:sz w:val="28"/>
          <w:szCs w:val="28"/>
        </w:rPr>
      </w:pPr>
    </w:p>
    <w:p w14:paraId="27C1E88B" w14:textId="77777777" w:rsidR="00932692" w:rsidRDefault="00932692" w:rsidP="005D17C6">
      <w:pPr>
        <w:jc w:val="both"/>
        <w:rPr>
          <w:rFonts w:cstheme="minorHAnsi"/>
          <w:sz w:val="28"/>
          <w:szCs w:val="28"/>
        </w:rPr>
      </w:pPr>
    </w:p>
    <w:p w14:paraId="6A023D55" w14:textId="77777777" w:rsidR="00932692" w:rsidRDefault="00932692" w:rsidP="005D17C6">
      <w:pPr>
        <w:jc w:val="both"/>
        <w:rPr>
          <w:rFonts w:cstheme="minorHAnsi"/>
          <w:sz w:val="28"/>
          <w:szCs w:val="28"/>
        </w:rPr>
      </w:pPr>
    </w:p>
    <w:p w14:paraId="36440EFE" w14:textId="2DCD35B1" w:rsidR="00BB5685" w:rsidRDefault="009C42FB" w:rsidP="00BB5685">
      <w:pPr>
        <w:pStyle w:val="NormalWeb"/>
        <w:jc w:val="center"/>
      </w:pPr>
      <w:r>
        <w:rPr>
          <w:noProof/>
        </w:rPr>
        <w:lastRenderedPageBreak/>
        <w:drawing>
          <wp:inline distT="0" distB="0" distL="0" distR="0" wp14:anchorId="3491905B" wp14:editId="322421B8">
            <wp:extent cx="1679080" cy="1739861"/>
            <wp:effectExtent l="0" t="0" r="0" b="0"/>
            <wp:docPr id="1103624685" name="Picture 3" descr="A log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78057" name="Picture 3" descr="A logo of a city&#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941" cy="1749043"/>
                    </a:xfrm>
                    <a:prstGeom prst="rect">
                      <a:avLst/>
                    </a:prstGeom>
                    <a:noFill/>
                    <a:ln>
                      <a:noFill/>
                    </a:ln>
                  </pic:spPr>
                </pic:pic>
              </a:graphicData>
            </a:graphic>
          </wp:inline>
        </w:drawing>
      </w:r>
    </w:p>
    <w:p w14:paraId="3E136EEF" w14:textId="161B9689" w:rsidR="0091085D" w:rsidRPr="00623246" w:rsidRDefault="0091085D" w:rsidP="0091085D">
      <w:pPr>
        <w:jc w:val="center"/>
        <w:rPr>
          <w:b/>
          <w:bCs/>
          <w:sz w:val="32"/>
          <w:szCs w:val="28"/>
        </w:rPr>
      </w:pPr>
      <w:bookmarkStart w:id="3" w:name="_Hlk165539924"/>
      <w:r w:rsidRPr="00623246">
        <w:rPr>
          <w:b/>
          <w:bCs/>
          <w:sz w:val="32"/>
          <w:szCs w:val="28"/>
        </w:rPr>
        <w:t>RED BANK CITY HALL</w:t>
      </w:r>
    </w:p>
    <w:p w14:paraId="0A93AD54" w14:textId="6831F9C1" w:rsidR="0091085D" w:rsidRPr="00623246" w:rsidRDefault="0091085D" w:rsidP="0091085D">
      <w:pPr>
        <w:jc w:val="center"/>
        <w:rPr>
          <w:b/>
          <w:bCs/>
          <w:sz w:val="32"/>
          <w:szCs w:val="28"/>
        </w:rPr>
      </w:pPr>
      <w:r w:rsidRPr="00623246">
        <w:rPr>
          <w:b/>
          <w:bCs/>
          <w:sz w:val="32"/>
          <w:szCs w:val="28"/>
        </w:rPr>
        <w:t xml:space="preserve"> FISCAL YEAR 202</w:t>
      </w:r>
      <w:r w:rsidR="000E08B2" w:rsidRPr="00623246">
        <w:rPr>
          <w:b/>
          <w:bCs/>
          <w:sz w:val="32"/>
          <w:szCs w:val="28"/>
        </w:rPr>
        <w:t>6</w:t>
      </w:r>
      <w:r w:rsidRPr="00623246">
        <w:rPr>
          <w:b/>
          <w:bCs/>
          <w:sz w:val="32"/>
          <w:szCs w:val="28"/>
        </w:rPr>
        <w:t xml:space="preserve"> BUDGET </w:t>
      </w:r>
    </w:p>
    <w:p w14:paraId="5E6D3592" w14:textId="77777777" w:rsidR="0091085D" w:rsidRDefault="0091085D" w:rsidP="0091085D">
      <w:pPr>
        <w:jc w:val="center"/>
        <w:rPr>
          <w:b/>
          <w:bCs/>
          <w:sz w:val="32"/>
          <w:szCs w:val="28"/>
        </w:rPr>
      </w:pPr>
      <w:r w:rsidRPr="00623246">
        <w:rPr>
          <w:b/>
          <w:bCs/>
          <w:sz w:val="32"/>
          <w:szCs w:val="28"/>
        </w:rPr>
        <w:t>QUESTIONS AND ANSWERS</w:t>
      </w:r>
      <w:bookmarkEnd w:id="3"/>
    </w:p>
    <w:p w14:paraId="386CFE09" w14:textId="77777777" w:rsidR="00623246" w:rsidRDefault="00623246" w:rsidP="0091085D">
      <w:pPr>
        <w:jc w:val="center"/>
        <w:rPr>
          <w:b/>
          <w:bCs/>
          <w:sz w:val="32"/>
          <w:szCs w:val="28"/>
        </w:rPr>
      </w:pPr>
    </w:p>
    <w:p w14:paraId="125E795A" w14:textId="77777777" w:rsidR="00623246" w:rsidRPr="00623246" w:rsidRDefault="00623246" w:rsidP="00623246">
      <w:pPr>
        <w:pStyle w:val="NormalWeb"/>
        <w:rPr>
          <w:rFonts w:asciiTheme="minorHAnsi" w:hAnsiTheme="minorHAnsi" w:cstheme="minorHAnsi"/>
          <w:b/>
          <w:bCs/>
          <w:color w:val="000000"/>
          <w:sz w:val="28"/>
          <w:szCs w:val="28"/>
        </w:rPr>
      </w:pPr>
      <w:r w:rsidRPr="00623246">
        <w:rPr>
          <w:rFonts w:asciiTheme="minorHAnsi" w:hAnsiTheme="minorHAnsi" w:cstheme="minorHAnsi"/>
          <w:b/>
          <w:bCs/>
          <w:color w:val="000000"/>
          <w:sz w:val="28"/>
          <w:szCs w:val="28"/>
        </w:rPr>
        <w:t>What is affecting personnel costs?</w:t>
      </w:r>
    </w:p>
    <w:p w14:paraId="4D621A3B" w14:textId="2F8CEEFD" w:rsidR="00623246" w:rsidRPr="00623246" w:rsidRDefault="00623246" w:rsidP="00623246">
      <w:pPr>
        <w:pStyle w:val="NormalWeb"/>
        <w:jc w:val="both"/>
        <w:rPr>
          <w:rFonts w:asciiTheme="minorHAnsi" w:hAnsiTheme="minorHAnsi" w:cstheme="minorHAnsi"/>
          <w:color w:val="000000"/>
          <w:sz w:val="28"/>
          <w:szCs w:val="28"/>
        </w:rPr>
      </w:pPr>
      <w:r w:rsidRPr="00623246">
        <w:rPr>
          <w:rFonts w:asciiTheme="minorHAnsi" w:hAnsiTheme="minorHAnsi" w:cstheme="minorHAnsi"/>
          <w:color w:val="000000"/>
          <w:sz w:val="28"/>
          <w:szCs w:val="28"/>
        </w:rPr>
        <w:t xml:space="preserve">This </w:t>
      </w:r>
      <w:r w:rsidR="00F16D5D" w:rsidRPr="00623246">
        <w:rPr>
          <w:rFonts w:asciiTheme="minorHAnsi" w:hAnsiTheme="minorHAnsi" w:cstheme="minorHAnsi"/>
          <w:color w:val="000000"/>
          <w:sz w:val="28"/>
          <w:szCs w:val="28"/>
        </w:rPr>
        <w:t>year Social</w:t>
      </w:r>
      <w:r w:rsidRPr="00623246">
        <w:rPr>
          <w:rFonts w:asciiTheme="minorHAnsi" w:hAnsiTheme="minorHAnsi" w:cstheme="minorHAnsi"/>
          <w:color w:val="000000"/>
          <w:sz w:val="28"/>
          <w:szCs w:val="28"/>
        </w:rPr>
        <w:t xml:space="preserve"> Security is </w:t>
      </w:r>
      <w:r w:rsidR="00F16D5D">
        <w:rPr>
          <w:rFonts w:asciiTheme="minorHAnsi" w:hAnsiTheme="minorHAnsi" w:cstheme="minorHAnsi"/>
          <w:color w:val="000000"/>
          <w:sz w:val="28"/>
          <w:szCs w:val="28"/>
        </w:rPr>
        <w:t xml:space="preserve">offering </w:t>
      </w:r>
      <w:r w:rsidRPr="00623246">
        <w:rPr>
          <w:rFonts w:asciiTheme="minorHAnsi" w:hAnsiTheme="minorHAnsi" w:cstheme="minorHAnsi"/>
          <w:color w:val="000000"/>
          <w:sz w:val="28"/>
          <w:szCs w:val="28"/>
        </w:rPr>
        <w:t xml:space="preserve"> a COLA of 2.</w:t>
      </w:r>
      <w:r w:rsidR="00F16D5D">
        <w:rPr>
          <w:rFonts w:asciiTheme="minorHAnsi" w:hAnsiTheme="minorHAnsi" w:cstheme="minorHAnsi"/>
          <w:color w:val="000000"/>
          <w:sz w:val="28"/>
          <w:szCs w:val="28"/>
        </w:rPr>
        <w:t>5</w:t>
      </w:r>
      <w:r w:rsidRPr="00623246">
        <w:rPr>
          <w:rFonts w:asciiTheme="minorHAnsi" w:hAnsiTheme="minorHAnsi" w:cstheme="minorHAnsi"/>
          <w:color w:val="000000"/>
          <w:sz w:val="28"/>
          <w:szCs w:val="28"/>
        </w:rPr>
        <w:t xml:space="preserve">%. The City has proposed a </w:t>
      </w:r>
      <w:r w:rsidR="006804AE">
        <w:rPr>
          <w:rFonts w:asciiTheme="minorHAnsi" w:hAnsiTheme="minorHAnsi" w:cstheme="minorHAnsi"/>
          <w:color w:val="000000"/>
          <w:sz w:val="28"/>
          <w:szCs w:val="28"/>
        </w:rPr>
        <w:t>2.0</w:t>
      </w:r>
      <w:r w:rsidRPr="00623246">
        <w:rPr>
          <w:rFonts w:asciiTheme="minorHAnsi" w:hAnsiTheme="minorHAnsi" w:cstheme="minorHAnsi"/>
          <w:color w:val="000000"/>
          <w:sz w:val="28"/>
          <w:szCs w:val="28"/>
        </w:rPr>
        <w:t>% COLA to keep pace, although a bit behind Social Security, with projected inflation this year. This is in hopes of remaining competitive in the workforce and in accordance with our “Employer of Choice” goal.</w:t>
      </w:r>
    </w:p>
    <w:p w14:paraId="47952D8A" w14:textId="77777777" w:rsidR="00623246" w:rsidRPr="00623246" w:rsidRDefault="00623246" w:rsidP="00623246">
      <w:pPr>
        <w:pStyle w:val="NormalWeb"/>
        <w:rPr>
          <w:rFonts w:asciiTheme="minorHAnsi" w:hAnsiTheme="minorHAnsi" w:cstheme="minorHAnsi"/>
          <w:b/>
          <w:bCs/>
          <w:color w:val="000000"/>
          <w:sz w:val="28"/>
          <w:szCs w:val="28"/>
        </w:rPr>
      </w:pPr>
      <w:r w:rsidRPr="00623246">
        <w:rPr>
          <w:rFonts w:asciiTheme="minorHAnsi" w:hAnsiTheme="minorHAnsi" w:cstheme="minorHAnsi"/>
          <w:b/>
          <w:bCs/>
          <w:color w:val="000000"/>
          <w:sz w:val="28"/>
          <w:szCs w:val="28"/>
        </w:rPr>
        <w:t>What is “Employer of Choice”?</w:t>
      </w:r>
    </w:p>
    <w:p w14:paraId="4100D462" w14:textId="77777777" w:rsidR="00623246" w:rsidRPr="00623246" w:rsidRDefault="00623246" w:rsidP="00623246">
      <w:pPr>
        <w:pStyle w:val="NormalWeb"/>
        <w:jc w:val="both"/>
        <w:rPr>
          <w:rFonts w:asciiTheme="minorHAnsi" w:hAnsiTheme="minorHAnsi" w:cstheme="minorHAnsi"/>
          <w:color w:val="000000"/>
          <w:sz w:val="28"/>
          <w:szCs w:val="28"/>
        </w:rPr>
      </w:pPr>
      <w:r w:rsidRPr="00623246">
        <w:rPr>
          <w:rFonts w:asciiTheme="minorHAnsi" w:hAnsiTheme="minorHAnsi" w:cstheme="minorHAnsi"/>
          <w:color w:val="000000"/>
          <w:sz w:val="28"/>
          <w:szCs w:val="28"/>
        </w:rPr>
        <w:t>“Employer of Choice” encompasses competitive pay, valued benefits, engaged workers doing meaningful work, strong leadership, and an attractive workplace culture. In March of 2025, unemployment in Hamilton County was at 3%, 0.1% higher than the same time one year ago. The City of Red Bank has been able to keep turnover very low by focusing on this initiative.</w:t>
      </w:r>
    </w:p>
    <w:p w14:paraId="57E097DB" w14:textId="77777777" w:rsidR="00623246" w:rsidRPr="00623246" w:rsidRDefault="00623246" w:rsidP="00623246">
      <w:pPr>
        <w:pStyle w:val="NormalWeb"/>
        <w:rPr>
          <w:rFonts w:asciiTheme="minorHAnsi" w:hAnsiTheme="minorHAnsi" w:cstheme="minorHAnsi"/>
          <w:b/>
          <w:bCs/>
          <w:color w:val="000000"/>
          <w:sz w:val="28"/>
          <w:szCs w:val="28"/>
        </w:rPr>
      </w:pPr>
      <w:r w:rsidRPr="00623246">
        <w:rPr>
          <w:rFonts w:asciiTheme="minorHAnsi" w:hAnsiTheme="minorHAnsi" w:cstheme="minorHAnsi"/>
          <w:b/>
          <w:bCs/>
          <w:color w:val="000000"/>
          <w:sz w:val="28"/>
          <w:szCs w:val="28"/>
        </w:rPr>
        <w:t>Is the City increasing any benefits this year?</w:t>
      </w:r>
    </w:p>
    <w:p w14:paraId="5E2E87BF" w14:textId="22406D0B" w:rsidR="00623246" w:rsidRPr="00623246" w:rsidRDefault="00623246" w:rsidP="00623246">
      <w:pPr>
        <w:pStyle w:val="NormalWeb"/>
        <w:jc w:val="both"/>
        <w:rPr>
          <w:rFonts w:asciiTheme="minorHAnsi" w:hAnsiTheme="minorHAnsi" w:cstheme="minorHAnsi"/>
          <w:color w:val="000000"/>
          <w:sz w:val="28"/>
          <w:szCs w:val="28"/>
        </w:rPr>
      </w:pPr>
      <w:r w:rsidRPr="00623246">
        <w:rPr>
          <w:rFonts w:asciiTheme="minorHAnsi" w:hAnsiTheme="minorHAnsi" w:cstheme="minorHAnsi"/>
          <w:color w:val="000000"/>
          <w:sz w:val="28"/>
          <w:szCs w:val="28"/>
        </w:rPr>
        <w:t>With the increase in the City-funded life insurance last year, Red Bank’s employee benefits package is very strong and attractive. Our workforce is beginning to start their career with us at younger ages, and therefore the needs of the workforce are changing. While not affecting the immediate budget, the City is opting to offer 2 weeks of paid maternity and 2 weeks of paid paternity leave to all eligible employees, beginning July 1, 2025. The eventual cost will differ, depending on when the recipient leaves employment and what rate of pay they are at when they leave.</w:t>
      </w:r>
    </w:p>
    <w:p w14:paraId="4DF9C5FA" w14:textId="77777777" w:rsidR="00623246" w:rsidRPr="00623246" w:rsidRDefault="00623246" w:rsidP="00623246">
      <w:pPr>
        <w:rPr>
          <w:rFonts w:cstheme="minorHAnsi"/>
          <w:b/>
          <w:bCs/>
          <w:sz w:val="28"/>
          <w:szCs w:val="28"/>
        </w:rPr>
      </w:pPr>
    </w:p>
    <w:sectPr w:rsidR="00623246" w:rsidRPr="00623246" w:rsidSect="00DD5C8A">
      <w:pgSz w:w="12240" w:h="15840"/>
      <w:pgMar w:top="1080" w:right="1080" w:bottom="1080" w:left="1080"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D5321" w14:textId="77777777" w:rsidR="006635CB" w:rsidRDefault="006635CB" w:rsidP="00FF20B1">
      <w:r>
        <w:separator/>
      </w:r>
    </w:p>
  </w:endnote>
  <w:endnote w:type="continuationSeparator" w:id="0">
    <w:p w14:paraId="42CDB574" w14:textId="77777777" w:rsidR="006635CB" w:rsidRDefault="006635CB" w:rsidP="00FF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869338"/>
      <w:docPartObj>
        <w:docPartGallery w:val="Page Numbers (Bottom of Page)"/>
        <w:docPartUnique/>
      </w:docPartObj>
    </w:sdtPr>
    <w:sdtEndPr>
      <w:rPr>
        <w:noProof/>
      </w:rPr>
    </w:sdtEndPr>
    <w:sdtContent>
      <w:p w14:paraId="0607F04D" w14:textId="4E5AF4AE" w:rsidR="00EE1755" w:rsidRDefault="00EE17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EE16F0" w14:textId="7538259D" w:rsidR="00FF20B1" w:rsidRDefault="00FF2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1D4B" w14:textId="01300712" w:rsidR="009D3DA2" w:rsidRPr="000D4349" w:rsidRDefault="006804AE">
    <w:pPr>
      <w:pStyle w:val="Footer"/>
      <w:jc w:val="center"/>
      <w:rPr>
        <w:sz w:val="28"/>
        <w:szCs w:val="28"/>
      </w:rPr>
    </w:pPr>
    <w:r>
      <w:rPr>
        <w:sz w:val="28"/>
        <w:szCs w:val="28"/>
      </w:rPr>
      <w:t>May 2</w:t>
    </w:r>
    <w:r w:rsidR="00F531AA">
      <w:rPr>
        <w:sz w:val="28"/>
        <w:szCs w:val="28"/>
      </w:rPr>
      <w:t>8</w:t>
    </w:r>
    <w:r w:rsidR="000D4349" w:rsidRPr="000D4349">
      <w:rPr>
        <w:sz w:val="28"/>
        <w:szCs w:val="28"/>
      </w:rPr>
      <w:t>, 202</w:t>
    </w:r>
    <w:r w:rsidR="001952E8">
      <w:rPr>
        <w:sz w:val="28"/>
        <w:szCs w:val="28"/>
      </w:rPr>
      <w:t>5</w:t>
    </w:r>
  </w:p>
  <w:p w14:paraId="77233733" w14:textId="77777777" w:rsidR="00854846" w:rsidRDefault="00854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627BA" w14:textId="77777777" w:rsidR="006635CB" w:rsidRDefault="006635CB" w:rsidP="00FF20B1">
      <w:r>
        <w:separator/>
      </w:r>
    </w:p>
  </w:footnote>
  <w:footnote w:type="continuationSeparator" w:id="0">
    <w:p w14:paraId="09B0D2E0" w14:textId="77777777" w:rsidR="006635CB" w:rsidRDefault="006635CB" w:rsidP="00FF2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1FF"/>
    <w:multiLevelType w:val="hybridMultilevel"/>
    <w:tmpl w:val="9DDA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D2AA7"/>
    <w:multiLevelType w:val="multilevel"/>
    <w:tmpl w:val="ECF295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0357367"/>
    <w:multiLevelType w:val="hybridMultilevel"/>
    <w:tmpl w:val="21229E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A208E"/>
    <w:multiLevelType w:val="hybridMultilevel"/>
    <w:tmpl w:val="31864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559A3"/>
    <w:multiLevelType w:val="hybridMultilevel"/>
    <w:tmpl w:val="3198F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2468F"/>
    <w:multiLevelType w:val="hybridMultilevel"/>
    <w:tmpl w:val="0524AD64"/>
    <w:lvl w:ilvl="0" w:tplc="45A63E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E4CA6"/>
    <w:multiLevelType w:val="multilevel"/>
    <w:tmpl w:val="6FEC16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40303032"/>
    <w:multiLevelType w:val="hybridMultilevel"/>
    <w:tmpl w:val="E3C0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25973"/>
    <w:multiLevelType w:val="hybridMultilevel"/>
    <w:tmpl w:val="F0A0BF6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2E25F8C"/>
    <w:multiLevelType w:val="hybridMultilevel"/>
    <w:tmpl w:val="A7A88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C0542E"/>
    <w:multiLevelType w:val="multilevel"/>
    <w:tmpl w:val="81C6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E73501"/>
    <w:multiLevelType w:val="hybridMultilevel"/>
    <w:tmpl w:val="8F0C3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05DB5"/>
    <w:multiLevelType w:val="hybridMultilevel"/>
    <w:tmpl w:val="7DFED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4316974"/>
    <w:multiLevelType w:val="hybridMultilevel"/>
    <w:tmpl w:val="29C60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324CC"/>
    <w:multiLevelType w:val="hybridMultilevel"/>
    <w:tmpl w:val="A802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C260B2"/>
    <w:multiLevelType w:val="multilevel"/>
    <w:tmpl w:val="CD3046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7A931A33"/>
    <w:multiLevelType w:val="hybridMultilevel"/>
    <w:tmpl w:val="DC3C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7062767">
    <w:abstractNumId w:val="8"/>
  </w:num>
  <w:num w:numId="2" w16cid:durableId="187447934">
    <w:abstractNumId w:val="3"/>
  </w:num>
  <w:num w:numId="3" w16cid:durableId="1555121570">
    <w:abstractNumId w:val="13"/>
  </w:num>
  <w:num w:numId="4" w16cid:durableId="875700635">
    <w:abstractNumId w:val="14"/>
  </w:num>
  <w:num w:numId="5" w16cid:durableId="1012339466">
    <w:abstractNumId w:val="4"/>
  </w:num>
  <w:num w:numId="6" w16cid:durableId="1462724063">
    <w:abstractNumId w:val="11"/>
  </w:num>
  <w:num w:numId="7" w16cid:durableId="1020593228">
    <w:abstractNumId w:val="2"/>
  </w:num>
  <w:num w:numId="8" w16cid:durableId="606888120">
    <w:abstractNumId w:val="7"/>
  </w:num>
  <w:num w:numId="9" w16cid:durableId="114564450">
    <w:abstractNumId w:val="16"/>
  </w:num>
  <w:num w:numId="10" w16cid:durableId="800222173">
    <w:abstractNumId w:val="5"/>
  </w:num>
  <w:num w:numId="11" w16cid:durableId="1958834746">
    <w:abstractNumId w:val="15"/>
  </w:num>
  <w:num w:numId="12" w16cid:durableId="1593857619">
    <w:abstractNumId w:val="1"/>
  </w:num>
  <w:num w:numId="13" w16cid:durableId="1897619242">
    <w:abstractNumId w:val="6"/>
  </w:num>
  <w:num w:numId="14" w16cid:durableId="1315255975">
    <w:abstractNumId w:val="10"/>
  </w:num>
  <w:num w:numId="15" w16cid:durableId="743532870">
    <w:abstractNumId w:val="0"/>
  </w:num>
  <w:num w:numId="16" w16cid:durableId="2076586617">
    <w:abstractNumId w:val="12"/>
  </w:num>
  <w:num w:numId="17" w16cid:durableId="7700134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DA"/>
    <w:rsid w:val="00023049"/>
    <w:rsid w:val="000257D6"/>
    <w:rsid w:val="00032666"/>
    <w:rsid w:val="00034E4B"/>
    <w:rsid w:val="000418E5"/>
    <w:rsid w:val="000564D1"/>
    <w:rsid w:val="00060144"/>
    <w:rsid w:val="000621DA"/>
    <w:rsid w:val="000709E9"/>
    <w:rsid w:val="0007250C"/>
    <w:rsid w:val="000747A3"/>
    <w:rsid w:val="00077513"/>
    <w:rsid w:val="00080E43"/>
    <w:rsid w:val="0008410B"/>
    <w:rsid w:val="00085DA2"/>
    <w:rsid w:val="00095643"/>
    <w:rsid w:val="000B5F8D"/>
    <w:rsid w:val="000D4349"/>
    <w:rsid w:val="000E08B2"/>
    <w:rsid w:val="000E5087"/>
    <w:rsid w:val="00105322"/>
    <w:rsid w:val="00105557"/>
    <w:rsid w:val="00106CE4"/>
    <w:rsid w:val="00123C1D"/>
    <w:rsid w:val="00134E3D"/>
    <w:rsid w:val="00136ADA"/>
    <w:rsid w:val="00140B3A"/>
    <w:rsid w:val="00151292"/>
    <w:rsid w:val="00157028"/>
    <w:rsid w:val="00172822"/>
    <w:rsid w:val="00173404"/>
    <w:rsid w:val="00177675"/>
    <w:rsid w:val="00180D8D"/>
    <w:rsid w:val="00186A72"/>
    <w:rsid w:val="0018722F"/>
    <w:rsid w:val="001952E8"/>
    <w:rsid w:val="001B380D"/>
    <w:rsid w:val="001C72F7"/>
    <w:rsid w:val="001D099A"/>
    <w:rsid w:val="001D4062"/>
    <w:rsid w:val="001E2474"/>
    <w:rsid w:val="001F0891"/>
    <w:rsid w:val="001F3208"/>
    <w:rsid w:val="001F65EE"/>
    <w:rsid w:val="00201709"/>
    <w:rsid w:val="002022D6"/>
    <w:rsid w:val="0020469A"/>
    <w:rsid w:val="0023344B"/>
    <w:rsid w:val="00233ABF"/>
    <w:rsid w:val="00235663"/>
    <w:rsid w:val="00241ADB"/>
    <w:rsid w:val="00253D55"/>
    <w:rsid w:val="00265060"/>
    <w:rsid w:val="0027180F"/>
    <w:rsid w:val="0027311F"/>
    <w:rsid w:val="0027686F"/>
    <w:rsid w:val="00285189"/>
    <w:rsid w:val="00290241"/>
    <w:rsid w:val="002A5506"/>
    <w:rsid w:val="002A5C0A"/>
    <w:rsid w:val="002A6F40"/>
    <w:rsid w:val="002D14B0"/>
    <w:rsid w:val="002D51AC"/>
    <w:rsid w:val="002D5EF3"/>
    <w:rsid w:val="002E395F"/>
    <w:rsid w:val="002E57D9"/>
    <w:rsid w:val="002F06BB"/>
    <w:rsid w:val="00302C6E"/>
    <w:rsid w:val="0031495E"/>
    <w:rsid w:val="00336C5B"/>
    <w:rsid w:val="003403D9"/>
    <w:rsid w:val="003463C0"/>
    <w:rsid w:val="00350AE3"/>
    <w:rsid w:val="0035561F"/>
    <w:rsid w:val="00356521"/>
    <w:rsid w:val="00356BAD"/>
    <w:rsid w:val="003635E9"/>
    <w:rsid w:val="0036467E"/>
    <w:rsid w:val="003648DC"/>
    <w:rsid w:val="0037442D"/>
    <w:rsid w:val="003807F0"/>
    <w:rsid w:val="00381FE0"/>
    <w:rsid w:val="00385134"/>
    <w:rsid w:val="00391053"/>
    <w:rsid w:val="0039616D"/>
    <w:rsid w:val="003A030C"/>
    <w:rsid w:val="003A2FCC"/>
    <w:rsid w:val="003C23A8"/>
    <w:rsid w:val="003C6CFB"/>
    <w:rsid w:val="003D22F0"/>
    <w:rsid w:val="003D27CA"/>
    <w:rsid w:val="003D3F1C"/>
    <w:rsid w:val="004074DB"/>
    <w:rsid w:val="00413D96"/>
    <w:rsid w:val="004164EB"/>
    <w:rsid w:val="00417DE2"/>
    <w:rsid w:val="00435BD1"/>
    <w:rsid w:val="00440C2B"/>
    <w:rsid w:val="00443E24"/>
    <w:rsid w:val="0045459D"/>
    <w:rsid w:val="0045667C"/>
    <w:rsid w:val="00464CB0"/>
    <w:rsid w:val="00466875"/>
    <w:rsid w:val="004668E6"/>
    <w:rsid w:val="00471E35"/>
    <w:rsid w:val="00475239"/>
    <w:rsid w:val="00485445"/>
    <w:rsid w:val="004873E1"/>
    <w:rsid w:val="004900CE"/>
    <w:rsid w:val="00495ED3"/>
    <w:rsid w:val="004A5448"/>
    <w:rsid w:val="004B75F3"/>
    <w:rsid w:val="004C7961"/>
    <w:rsid w:val="004E58AD"/>
    <w:rsid w:val="004F1EBA"/>
    <w:rsid w:val="004F5580"/>
    <w:rsid w:val="00506AE7"/>
    <w:rsid w:val="005139AC"/>
    <w:rsid w:val="00513F38"/>
    <w:rsid w:val="005165EE"/>
    <w:rsid w:val="0051694B"/>
    <w:rsid w:val="00517C9F"/>
    <w:rsid w:val="00520FDA"/>
    <w:rsid w:val="00523426"/>
    <w:rsid w:val="0053447B"/>
    <w:rsid w:val="00535C24"/>
    <w:rsid w:val="00540065"/>
    <w:rsid w:val="005426E5"/>
    <w:rsid w:val="00551514"/>
    <w:rsid w:val="0055195C"/>
    <w:rsid w:val="00565EB4"/>
    <w:rsid w:val="005808AE"/>
    <w:rsid w:val="00586177"/>
    <w:rsid w:val="00586FF1"/>
    <w:rsid w:val="00595BF7"/>
    <w:rsid w:val="005C16C7"/>
    <w:rsid w:val="005C5DDC"/>
    <w:rsid w:val="005C76ED"/>
    <w:rsid w:val="005D17C6"/>
    <w:rsid w:val="005D3CF2"/>
    <w:rsid w:val="005D75E8"/>
    <w:rsid w:val="005E20BA"/>
    <w:rsid w:val="005E4760"/>
    <w:rsid w:val="005E4ED5"/>
    <w:rsid w:val="005F387C"/>
    <w:rsid w:val="00605143"/>
    <w:rsid w:val="0061365F"/>
    <w:rsid w:val="00623246"/>
    <w:rsid w:val="00662225"/>
    <w:rsid w:val="006635CB"/>
    <w:rsid w:val="006804AE"/>
    <w:rsid w:val="006812C6"/>
    <w:rsid w:val="006850AC"/>
    <w:rsid w:val="00686096"/>
    <w:rsid w:val="006A7C29"/>
    <w:rsid w:val="006B04A2"/>
    <w:rsid w:val="006B0907"/>
    <w:rsid w:val="006C0364"/>
    <w:rsid w:val="006C4987"/>
    <w:rsid w:val="006C4EF8"/>
    <w:rsid w:val="006D38DA"/>
    <w:rsid w:val="006D3DDA"/>
    <w:rsid w:val="006E4998"/>
    <w:rsid w:val="006F00B2"/>
    <w:rsid w:val="006F0614"/>
    <w:rsid w:val="006F1C54"/>
    <w:rsid w:val="00742B97"/>
    <w:rsid w:val="0075559A"/>
    <w:rsid w:val="00775AEA"/>
    <w:rsid w:val="007777BE"/>
    <w:rsid w:val="007839CB"/>
    <w:rsid w:val="00783AF3"/>
    <w:rsid w:val="00793F6B"/>
    <w:rsid w:val="007A299F"/>
    <w:rsid w:val="007A3EEE"/>
    <w:rsid w:val="007C15EB"/>
    <w:rsid w:val="007D508C"/>
    <w:rsid w:val="007F4627"/>
    <w:rsid w:val="007F49B1"/>
    <w:rsid w:val="00805A80"/>
    <w:rsid w:val="00806816"/>
    <w:rsid w:val="00807601"/>
    <w:rsid w:val="00814DB5"/>
    <w:rsid w:val="00841D18"/>
    <w:rsid w:val="008432F8"/>
    <w:rsid w:val="008433DD"/>
    <w:rsid w:val="00845725"/>
    <w:rsid w:val="008519D9"/>
    <w:rsid w:val="00854846"/>
    <w:rsid w:val="0086249D"/>
    <w:rsid w:val="00880445"/>
    <w:rsid w:val="008847BD"/>
    <w:rsid w:val="00885083"/>
    <w:rsid w:val="008A3637"/>
    <w:rsid w:val="008A65AC"/>
    <w:rsid w:val="008B33E3"/>
    <w:rsid w:val="008B3BF5"/>
    <w:rsid w:val="008D1F15"/>
    <w:rsid w:val="008E36FA"/>
    <w:rsid w:val="008E3EB2"/>
    <w:rsid w:val="008E405D"/>
    <w:rsid w:val="008F05BC"/>
    <w:rsid w:val="008F2B7F"/>
    <w:rsid w:val="00903265"/>
    <w:rsid w:val="0091085D"/>
    <w:rsid w:val="00911FE1"/>
    <w:rsid w:val="00915B79"/>
    <w:rsid w:val="00932692"/>
    <w:rsid w:val="00934D8F"/>
    <w:rsid w:val="00940F2B"/>
    <w:rsid w:val="00941C56"/>
    <w:rsid w:val="0094242E"/>
    <w:rsid w:val="00943CB6"/>
    <w:rsid w:val="009501EF"/>
    <w:rsid w:val="009508A2"/>
    <w:rsid w:val="00971CA2"/>
    <w:rsid w:val="00991C39"/>
    <w:rsid w:val="009975EB"/>
    <w:rsid w:val="009A3AE6"/>
    <w:rsid w:val="009B1001"/>
    <w:rsid w:val="009B309B"/>
    <w:rsid w:val="009C1215"/>
    <w:rsid w:val="009C42FB"/>
    <w:rsid w:val="009D037D"/>
    <w:rsid w:val="009D22DD"/>
    <w:rsid w:val="009D3DA2"/>
    <w:rsid w:val="009D4EA8"/>
    <w:rsid w:val="009F3660"/>
    <w:rsid w:val="00A0596E"/>
    <w:rsid w:val="00A1436F"/>
    <w:rsid w:val="00A219E6"/>
    <w:rsid w:val="00A31874"/>
    <w:rsid w:val="00A461A0"/>
    <w:rsid w:val="00A473E1"/>
    <w:rsid w:val="00A5191D"/>
    <w:rsid w:val="00A5226F"/>
    <w:rsid w:val="00A55EBE"/>
    <w:rsid w:val="00A65809"/>
    <w:rsid w:val="00A70AC7"/>
    <w:rsid w:val="00A76E2E"/>
    <w:rsid w:val="00A90517"/>
    <w:rsid w:val="00AA6604"/>
    <w:rsid w:val="00AA7F72"/>
    <w:rsid w:val="00AC2128"/>
    <w:rsid w:val="00AC2737"/>
    <w:rsid w:val="00AC6B2F"/>
    <w:rsid w:val="00AD23E8"/>
    <w:rsid w:val="00AE6F36"/>
    <w:rsid w:val="00AF4F66"/>
    <w:rsid w:val="00B122F8"/>
    <w:rsid w:val="00B141EF"/>
    <w:rsid w:val="00B20FA3"/>
    <w:rsid w:val="00B2325F"/>
    <w:rsid w:val="00B30F1E"/>
    <w:rsid w:val="00B376D1"/>
    <w:rsid w:val="00B437CE"/>
    <w:rsid w:val="00B50CF3"/>
    <w:rsid w:val="00B772E1"/>
    <w:rsid w:val="00B83F46"/>
    <w:rsid w:val="00B841D6"/>
    <w:rsid w:val="00B84571"/>
    <w:rsid w:val="00B84D30"/>
    <w:rsid w:val="00B92771"/>
    <w:rsid w:val="00BA29B4"/>
    <w:rsid w:val="00BA2BF1"/>
    <w:rsid w:val="00BB49B5"/>
    <w:rsid w:val="00BB5685"/>
    <w:rsid w:val="00BB6AEF"/>
    <w:rsid w:val="00BC4DF6"/>
    <w:rsid w:val="00BD35AB"/>
    <w:rsid w:val="00BF1C74"/>
    <w:rsid w:val="00C22F26"/>
    <w:rsid w:val="00C37DFD"/>
    <w:rsid w:val="00C40900"/>
    <w:rsid w:val="00C4638F"/>
    <w:rsid w:val="00C60D59"/>
    <w:rsid w:val="00C850AB"/>
    <w:rsid w:val="00C97905"/>
    <w:rsid w:val="00CA5755"/>
    <w:rsid w:val="00CB548E"/>
    <w:rsid w:val="00CC1B46"/>
    <w:rsid w:val="00CC2F19"/>
    <w:rsid w:val="00CC5097"/>
    <w:rsid w:val="00CC648C"/>
    <w:rsid w:val="00CD2A5A"/>
    <w:rsid w:val="00CD47D7"/>
    <w:rsid w:val="00CE1843"/>
    <w:rsid w:val="00CE6033"/>
    <w:rsid w:val="00CE64F5"/>
    <w:rsid w:val="00CF0E69"/>
    <w:rsid w:val="00D14C7B"/>
    <w:rsid w:val="00D21F25"/>
    <w:rsid w:val="00D26996"/>
    <w:rsid w:val="00D26A3F"/>
    <w:rsid w:val="00D30010"/>
    <w:rsid w:val="00D3449B"/>
    <w:rsid w:val="00D45B9F"/>
    <w:rsid w:val="00D6137F"/>
    <w:rsid w:val="00D633CE"/>
    <w:rsid w:val="00D737F3"/>
    <w:rsid w:val="00D84CF1"/>
    <w:rsid w:val="00DB2508"/>
    <w:rsid w:val="00DB6803"/>
    <w:rsid w:val="00DC415C"/>
    <w:rsid w:val="00DC4446"/>
    <w:rsid w:val="00DC46A8"/>
    <w:rsid w:val="00DD5C8A"/>
    <w:rsid w:val="00DE1ED4"/>
    <w:rsid w:val="00DE5DD0"/>
    <w:rsid w:val="00DF3C22"/>
    <w:rsid w:val="00DF7C97"/>
    <w:rsid w:val="00E04A0D"/>
    <w:rsid w:val="00E0712D"/>
    <w:rsid w:val="00E25050"/>
    <w:rsid w:val="00E32346"/>
    <w:rsid w:val="00E35A2C"/>
    <w:rsid w:val="00E502FB"/>
    <w:rsid w:val="00E55897"/>
    <w:rsid w:val="00E7266E"/>
    <w:rsid w:val="00E82143"/>
    <w:rsid w:val="00E82CED"/>
    <w:rsid w:val="00E83D49"/>
    <w:rsid w:val="00E94C17"/>
    <w:rsid w:val="00E960B8"/>
    <w:rsid w:val="00EA11C4"/>
    <w:rsid w:val="00EA3DD6"/>
    <w:rsid w:val="00EA3F78"/>
    <w:rsid w:val="00EA4706"/>
    <w:rsid w:val="00EA530D"/>
    <w:rsid w:val="00EC140C"/>
    <w:rsid w:val="00EC29E5"/>
    <w:rsid w:val="00EC2FC6"/>
    <w:rsid w:val="00ED597A"/>
    <w:rsid w:val="00ED5A91"/>
    <w:rsid w:val="00EE1755"/>
    <w:rsid w:val="00EE1A5E"/>
    <w:rsid w:val="00EE2F0B"/>
    <w:rsid w:val="00EE559D"/>
    <w:rsid w:val="00EF0C01"/>
    <w:rsid w:val="00EF6F87"/>
    <w:rsid w:val="00F044FE"/>
    <w:rsid w:val="00F14F6C"/>
    <w:rsid w:val="00F16D5D"/>
    <w:rsid w:val="00F33D66"/>
    <w:rsid w:val="00F50F17"/>
    <w:rsid w:val="00F531AA"/>
    <w:rsid w:val="00F56A4C"/>
    <w:rsid w:val="00FA5F07"/>
    <w:rsid w:val="00FB4320"/>
    <w:rsid w:val="00FB4FCA"/>
    <w:rsid w:val="00FC2380"/>
    <w:rsid w:val="00FC5434"/>
    <w:rsid w:val="00FD006E"/>
    <w:rsid w:val="00FD2589"/>
    <w:rsid w:val="00FF2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2DCEF914"/>
  <w15:chartTrackingRefBased/>
  <w15:docId w15:val="{C6060D06-8D65-4308-8395-6F5BBEA1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FDA"/>
    <w:pPr>
      <w:ind w:left="720"/>
      <w:contextualSpacing/>
    </w:pPr>
  </w:style>
  <w:style w:type="paragraph" w:styleId="NormalWeb">
    <w:name w:val="Normal (Web)"/>
    <w:basedOn w:val="Normal"/>
    <w:uiPriority w:val="99"/>
    <w:unhideWhenUsed/>
    <w:rsid w:val="00551514"/>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FF20B1"/>
    <w:pPr>
      <w:tabs>
        <w:tab w:val="center" w:pos="4680"/>
        <w:tab w:val="right" w:pos="9360"/>
      </w:tabs>
    </w:pPr>
  </w:style>
  <w:style w:type="character" w:customStyle="1" w:styleId="HeaderChar">
    <w:name w:val="Header Char"/>
    <w:basedOn w:val="DefaultParagraphFont"/>
    <w:link w:val="Header"/>
    <w:uiPriority w:val="99"/>
    <w:rsid w:val="00FF20B1"/>
  </w:style>
  <w:style w:type="paragraph" w:styleId="Footer">
    <w:name w:val="footer"/>
    <w:basedOn w:val="Normal"/>
    <w:link w:val="FooterChar"/>
    <w:uiPriority w:val="99"/>
    <w:unhideWhenUsed/>
    <w:rsid w:val="00FF20B1"/>
    <w:pPr>
      <w:tabs>
        <w:tab w:val="center" w:pos="4680"/>
        <w:tab w:val="right" w:pos="9360"/>
      </w:tabs>
    </w:pPr>
  </w:style>
  <w:style w:type="character" w:customStyle="1" w:styleId="FooterChar">
    <w:name w:val="Footer Char"/>
    <w:basedOn w:val="DefaultParagraphFont"/>
    <w:link w:val="Footer"/>
    <w:uiPriority w:val="99"/>
    <w:rsid w:val="00FF20B1"/>
  </w:style>
  <w:style w:type="paragraph" w:styleId="NoSpacing">
    <w:name w:val="No Spacing"/>
    <w:link w:val="NoSpacingChar"/>
    <w:uiPriority w:val="1"/>
    <w:qFormat/>
    <w:rsid w:val="00854846"/>
    <w:rPr>
      <w:rFonts w:eastAsiaTheme="minorEastAsia"/>
      <w:sz w:val="22"/>
    </w:rPr>
  </w:style>
  <w:style w:type="character" w:customStyle="1" w:styleId="NoSpacingChar">
    <w:name w:val="No Spacing Char"/>
    <w:basedOn w:val="DefaultParagraphFont"/>
    <w:link w:val="NoSpacing"/>
    <w:uiPriority w:val="1"/>
    <w:rsid w:val="00854846"/>
    <w:rPr>
      <w:rFonts w:eastAsiaTheme="minorEastAsia"/>
      <w:sz w:val="22"/>
    </w:rPr>
  </w:style>
  <w:style w:type="table" w:styleId="TableGrid">
    <w:name w:val="Table Grid"/>
    <w:basedOn w:val="TableNormal"/>
    <w:uiPriority w:val="39"/>
    <w:rsid w:val="00136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A76E2E"/>
    <w:pPr>
      <w:suppressAutoHyphens/>
      <w:spacing w:line="360" w:lineRule="auto"/>
    </w:pPr>
    <w:rPr>
      <w:rFonts w:ascii="Times New Roman" w:eastAsia="Times New Roman" w:hAnsi="Times New Roman" w:cs="Times New Roman"/>
      <w:spacing w:val="-3"/>
      <w:szCs w:val="20"/>
    </w:rPr>
  </w:style>
  <w:style w:type="character" w:customStyle="1" w:styleId="BodyTextChar">
    <w:name w:val="Body Text Char"/>
    <w:basedOn w:val="DefaultParagraphFont"/>
    <w:link w:val="BodyText"/>
    <w:semiHidden/>
    <w:rsid w:val="00A76E2E"/>
    <w:rPr>
      <w:rFonts w:ascii="Times New Roman" w:eastAsia="Times New Roman" w:hAnsi="Times New Roman" w:cs="Times New Roman"/>
      <w:spacing w:val="-3"/>
      <w:szCs w:val="20"/>
    </w:rPr>
  </w:style>
  <w:style w:type="character" w:styleId="Hyperlink">
    <w:name w:val="Hyperlink"/>
    <w:rsid w:val="00A0596E"/>
    <w:rPr>
      <w:color w:val="0563C1"/>
      <w:u w:val="single"/>
    </w:rPr>
  </w:style>
  <w:style w:type="character" w:styleId="Strong">
    <w:name w:val="Strong"/>
    <w:uiPriority w:val="22"/>
    <w:qFormat/>
    <w:rsid w:val="008E36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5725">
      <w:bodyDiv w:val="1"/>
      <w:marLeft w:val="0"/>
      <w:marRight w:val="0"/>
      <w:marTop w:val="0"/>
      <w:marBottom w:val="0"/>
      <w:divBdr>
        <w:top w:val="none" w:sz="0" w:space="0" w:color="auto"/>
        <w:left w:val="none" w:sz="0" w:space="0" w:color="auto"/>
        <w:bottom w:val="none" w:sz="0" w:space="0" w:color="auto"/>
        <w:right w:val="none" w:sz="0" w:space="0" w:color="auto"/>
      </w:divBdr>
    </w:div>
    <w:div w:id="188685603">
      <w:bodyDiv w:val="1"/>
      <w:marLeft w:val="0"/>
      <w:marRight w:val="0"/>
      <w:marTop w:val="0"/>
      <w:marBottom w:val="0"/>
      <w:divBdr>
        <w:top w:val="none" w:sz="0" w:space="0" w:color="auto"/>
        <w:left w:val="none" w:sz="0" w:space="0" w:color="auto"/>
        <w:bottom w:val="none" w:sz="0" w:space="0" w:color="auto"/>
        <w:right w:val="none" w:sz="0" w:space="0" w:color="auto"/>
      </w:divBdr>
    </w:div>
    <w:div w:id="192155432">
      <w:bodyDiv w:val="1"/>
      <w:marLeft w:val="0"/>
      <w:marRight w:val="0"/>
      <w:marTop w:val="0"/>
      <w:marBottom w:val="0"/>
      <w:divBdr>
        <w:top w:val="none" w:sz="0" w:space="0" w:color="auto"/>
        <w:left w:val="none" w:sz="0" w:space="0" w:color="auto"/>
        <w:bottom w:val="none" w:sz="0" w:space="0" w:color="auto"/>
        <w:right w:val="none" w:sz="0" w:space="0" w:color="auto"/>
      </w:divBdr>
    </w:div>
    <w:div w:id="274798085">
      <w:bodyDiv w:val="1"/>
      <w:marLeft w:val="0"/>
      <w:marRight w:val="0"/>
      <w:marTop w:val="0"/>
      <w:marBottom w:val="0"/>
      <w:divBdr>
        <w:top w:val="none" w:sz="0" w:space="0" w:color="auto"/>
        <w:left w:val="none" w:sz="0" w:space="0" w:color="auto"/>
        <w:bottom w:val="none" w:sz="0" w:space="0" w:color="auto"/>
        <w:right w:val="none" w:sz="0" w:space="0" w:color="auto"/>
      </w:divBdr>
    </w:div>
    <w:div w:id="496111309">
      <w:bodyDiv w:val="1"/>
      <w:marLeft w:val="0"/>
      <w:marRight w:val="0"/>
      <w:marTop w:val="0"/>
      <w:marBottom w:val="0"/>
      <w:divBdr>
        <w:top w:val="none" w:sz="0" w:space="0" w:color="auto"/>
        <w:left w:val="none" w:sz="0" w:space="0" w:color="auto"/>
        <w:bottom w:val="none" w:sz="0" w:space="0" w:color="auto"/>
        <w:right w:val="none" w:sz="0" w:space="0" w:color="auto"/>
      </w:divBdr>
    </w:div>
    <w:div w:id="536508614">
      <w:bodyDiv w:val="1"/>
      <w:marLeft w:val="0"/>
      <w:marRight w:val="0"/>
      <w:marTop w:val="0"/>
      <w:marBottom w:val="0"/>
      <w:divBdr>
        <w:top w:val="none" w:sz="0" w:space="0" w:color="auto"/>
        <w:left w:val="none" w:sz="0" w:space="0" w:color="auto"/>
        <w:bottom w:val="none" w:sz="0" w:space="0" w:color="auto"/>
        <w:right w:val="none" w:sz="0" w:space="0" w:color="auto"/>
      </w:divBdr>
    </w:div>
    <w:div w:id="546182888">
      <w:bodyDiv w:val="1"/>
      <w:marLeft w:val="0"/>
      <w:marRight w:val="0"/>
      <w:marTop w:val="0"/>
      <w:marBottom w:val="0"/>
      <w:divBdr>
        <w:top w:val="none" w:sz="0" w:space="0" w:color="auto"/>
        <w:left w:val="none" w:sz="0" w:space="0" w:color="auto"/>
        <w:bottom w:val="none" w:sz="0" w:space="0" w:color="auto"/>
        <w:right w:val="none" w:sz="0" w:space="0" w:color="auto"/>
      </w:divBdr>
    </w:div>
    <w:div w:id="564798514">
      <w:bodyDiv w:val="1"/>
      <w:marLeft w:val="0"/>
      <w:marRight w:val="0"/>
      <w:marTop w:val="0"/>
      <w:marBottom w:val="0"/>
      <w:divBdr>
        <w:top w:val="none" w:sz="0" w:space="0" w:color="auto"/>
        <w:left w:val="none" w:sz="0" w:space="0" w:color="auto"/>
        <w:bottom w:val="none" w:sz="0" w:space="0" w:color="auto"/>
        <w:right w:val="none" w:sz="0" w:space="0" w:color="auto"/>
      </w:divBdr>
    </w:div>
    <w:div w:id="764151052">
      <w:bodyDiv w:val="1"/>
      <w:marLeft w:val="0"/>
      <w:marRight w:val="0"/>
      <w:marTop w:val="0"/>
      <w:marBottom w:val="0"/>
      <w:divBdr>
        <w:top w:val="none" w:sz="0" w:space="0" w:color="auto"/>
        <w:left w:val="none" w:sz="0" w:space="0" w:color="auto"/>
        <w:bottom w:val="none" w:sz="0" w:space="0" w:color="auto"/>
        <w:right w:val="none" w:sz="0" w:space="0" w:color="auto"/>
      </w:divBdr>
    </w:div>
    <w:div w:id="851650766">
      <w:bodyDiv w:val="1"/>
      <w:marLeft w:val="0"/>
      <w:marRight w:val="0"/>
      <w:marTop w:val="0"/>
      <w:marBottom w:val="0"/>
      <w:divBdr>
        <w:top w:val="none" w:sz="0" w:space="0" w:color="auto"/>
        <w:left w:val="none" w:sz="0" w:space="0" w:color="auto"/>
        <w:bottom w:val="none" w:sz="0" w:space="0" w:color="auto"/>
        <w:right w:val="none" w:sz="0" w:space="0" w:color="auto"/>
      </w:divBdr>
    </w:div>
    <w:div w:id="857158654">
      <w:bodyDiv w:val="1"/>
      <w:marLeft w:val="0"/>
      <w:marRight w:val="0"/>
      <w:marTop w:val="0"/>
      <w:marBottom w:val="0"/>
      <w:divBdr>
        <w:top w:val="none" w:sz="0" w:space="0" w:color="auto"/>
        <w:left w:val="none" w:sz="0" w:space="0" w:color="auto"/>
        <w:bottom w:val="none" w:sz="0" w:space="0" w:color="auto"/>
        <w:right w:val="none" w:sz="0" w:space="0" w:color="auto"/>
      </w:divBdr>
    </w:div>
    <w:div w:id="933132718">
      <w:bodyDiv w:val="1"/>
      <w:marLeft w:val="0"/>
      <w:marRight w:val="0"/>
      <w:marTop w:val="0"/>
      <w:marBottom w:val="0"/>
      <w:divBdr>
        <w:top w:val="none" w:sz="0" w:space="0" w:color="auto"/>
        <w:left w:val="none" w:sz="0" w:space="0" w:color="auto"/>
        <w:bottom w:val="none" w:sz="0" w:space="0" w:color="auto"/>
        <w:right w:val="none" w:sz="0" w:space="0" w:color="auto"/>
      </w:divBdr>
    </w:div>
    <w:div w:id="1501045552">
      <w:bodyDiv w:val="1"/>
      <w:marLeft w:val="0"/>
      <w:marRight w:val="0"/>
      <w:marTop w:val="0"/>
      <w:marBottom w:val="0"/>
      <w:divBdr>
        <w:top w:val="none" w:sz="0" w:space="0" w:color="auto"/>
        <w:left w:val="none" w:sz="0" w:space="0" w:color="auto"/>
        <w:bottom w:val="none" w:sz="0" w:space="0" w:color="auto"/>
        <w:right w:val="none" w:sz="0" w:space="0" w:color="auto"/>
      </w:divBdr>
    </w:div>
    <w:div w:id="1612202340">
      <w:bodyDiv w:val="1"/>
      <w:marLeft w:val="0"/>
      <w:marRight w:val="0"/>
      <w:marTop w:val="0"/>
      <w:marBottom w:val="0"/>
      <w:divBdr>
        <w:top w:val="none" w:sz="0" w:space="0" w:color="auto"/>
        <w:left w:val="none" w:sz="0" w:space="0" w:color="auto"/>
        <w:bottom w:val="none" w:sz="0" w:space="0" w:color="auto"/>
        <w:right w:val="none" w:sz="0" w:space="0" w:color="auto"/>
      </w:divBdr>
    </w:div>
    <w:div w:id="179616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redbanktn.gov/DocumentCenter/View/692/Commission-Retreat-2024-Summar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edbanktn.gov/286/Annual-Commission-Strategic-Planning-Ret" TargetMode="External"/><Relationship Id="rId2" Type="http://schemas.openxmlformats.org/officeDocument/2006/relationships/numbering" Target="numbering.xml"/><Relationship Id="rId16" Type="http://schemas.openxmlformats.org/officeDocument/2006/relationships/hyperlink" Target="https://www.bls.gov/cpi/"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s://www.ssa.gov/col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410B4-56BE-401F-B2BB-F6D3F0E5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5495</Words>
  <Characters>31328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Sylar</dc:creator>
  <cp:keywords/>
  <dc:description/>
  <cp:lastModifiedBy>Beth Powell</cp:lastModifiedBy>
  <cp:revision>2</cp:revision>
  <cp:lastPrinted>2024-04-30T20:16:00Z</cp:lastPrinted>
  <dcterms:created xsi:type="dcterms:W3CDTF">2025-05-28T18:52:00Z</dcterms:created>
  <dcterms:modified xsi:type="dcterms:W3CDTF">2025-05-28T18:52:00Z</dcterms:modified>
</cp:coreProperties>
</file>